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D2B540" w14:textId="51397765" w:rsidR="003E77CE" w:rsidRDefault="00D34961" w:rsidP="003E77CE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bookmarkStart w:id="0" w:name="_Hlk43883465"/>
      <w:r w:rsidRPr="00D34961">
        <w:rPr>
          <w:rFonts w:cs="Arial"/>
          <w:bCs/>
          <w:sz w:val="24"/>
        </w:rPr>
        <w:t>3GPP TSG-RAN WG4 Meeting #9</w:t>
      </w:r>
      <w:r w:rsidR="00C45DB1">
        <w:rPr>
          <w:rFonts w:cs="Arial"/>
          <w:bCs/>
          <w:sz w:val="24"/>
        </w:rPr>
        <w:t>6</w:t>
      </w:r>
      <w:r w:rsidRPr="00D34961">
        <w:rPr>
          <w:rFonts w:cs="Arial"/>
          <w:bCs/>
          <w:sz w:val="24"/>
        </w:rPr>
        <w:t>-e</w:t>
      </w:r>
      <w:r w:rsidR="003E77CE">
        <w:rPr>
          <w:rFonts w:cs="Arial"/>
          <w:i/>
          <w:sz w:val="24"/>
        </w:rPr>
        <w:tab/>
      </w:r>
      <w:r w:rsidR="003E77CE" w:rsidRPr="00AF79E0">
        <w:rPr>
          <w:rFonts w:cs="Arial"/>
          <w:iCs/>
          <w:sz w:val="24"/>
        </w:rPr>
        <w:t>R4-</w:t>
      </w:r>
      <w:r w:rsidR="006B67C8" w:rsidRPr="00AF79E0">
        <w:rPr>
          <w:rFonts w:cs="Arial"/>
          <w:iCs/>
          <w:sz w:val="24"/>
        </w:rPr>
        <w:t>20</w:t>
      </w:r>
      <w:r w:rsidR="008C08D7" w:rsidRPr="008C08D7">
        <w:rPr>
          <w:rFonts w:cs="Arial"/>
          <w:iCs/>
          <w:sz w:val="24"/>
        </w:rPr>
        <w:t>10607</w:t>
      </w:r>
    </w:p>
    <w:p w14:paraId="7B3E46EA" w14:textId="36FC45A6" w:rsidR="003E77CE" w:rsidRDefault="002C2DD7" w:rsidP="003E77CE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 w:rsidRPr="002C2DD7">
        <w:rPr>
          <w:rFonts w:ascii="Arial" w:hAnsi="Arial" w:cs="Arial"/>
          <w:b/>
          <w:noProof/>
          <w:sz w:val="24"/>
          <w:lang w:val="en-US" w:eastAsia="ja-JP"/>
        </w:rPr>
        <w:t xml:space="preserve">Electronic meeting, </w:t>
      </w:r>
      <w:r w:rsidR="00C45DB1">
        <w:rPr>
          <w:rFonts w:ascii="Arial" w:hAnsi="Arial" w:cs="Arial"/>
          <w:b/>
          <w:noProof/>
          <w:sz w:val="24"/>
          <w:lang w:val="en-US" w:eastAsia="ja-JP"/>
        </w:rPr>
        <w:t xml:space="preserve">17 </w:t>
      </w:r>
      <w:r w:rsidRPr="002C2DD7">
        <w:rPr>
          <w:rFonts w:ascii="Arial" w:hAnsi="Arial" w:cs="Arial"/>
          <w:b/>
          <w:noProof/>
          <w:sz w:val="24"/>
          <w:lang w:val="en-US" w:eastAsia="ja-JP"/>
        </w:rPr>
        <w:t xml:space="preserve">– </w:t>
      </w:r>
      <w:r w:rsidR="00C45DB1">
        <w:rPr>
          <w:rFonts w:ascii="Arial" w:hAnsi="Arial" w:cs="Arial"/>
          <w:b/>
          <w:noProof/>
          <w:sz w:val="24"/>
          <w:lang w:val="en-US" w:eastAsia="ja-JP"/>
        </w:rPr>
        <w:t>28</w:t>
      </w:r>
      <w:r w:rsidR="00C56D16">
        <w:rPr>
          <w:rFonts w:ascii="Arial" w:hAnsi="Arial" w:cs="Arial"/>
          <w:b/>
          <w:noProof/>
          <w:sz w:val="24"/>
          <w:lang w:val="en-US" w:eastAsia="ja-JP"/>
        </w:rPr>
        <w:t xml:space="preserve"> </w:t>
      </w:r>
      <w:r w:rsidR="00C45DB1">
        <w:rPr>
          <w:rFonts w:ascii="Arial" w:hAnsi="Arial" w:cs="Arial"/>
          <w:b/>
          <w:noProof/>
          <w:sz w:val="24"/>
          <w:lang w:val="en-US" w:eastAsia="ja-JP"/>
        </w:rPr>
        <w:t>August</w:t>
      </w:r>
      <w:r w:rsidR="0042776F">
        <w:rPr>
          <w:rFonts w:ascii="Arial" w:hAnsi="Arial" w:cs="Arial"/>
          <w:b/>
          <w:noProof/>
          <w:sz w:val="24"/>
          <w:lang w:val="en-US" w:eastAsia="ja-JP"/>
        </w:rPr>
        <w:t>,</w:t>
      </w:r>
      <w:r w:rsidR="00D34961" w:rsidRPr="00D34961">
        <w:rPr>
          <w:rFonts w:ascii="Arial" w:hAnsi="Arial" w:cs="Arial"/>
          <w:b/>
          <w:noProof/>
          <w:sz w:val="24"/>
          <w:lang w:eastAsia="ja-JP"/>
        </w:rPr>
        <w:t xml:space="preserve"> 2020</w:t>
      </w:r>
    </w:p>
    <w:bookmarkEnd w:id="0"/>
    <w:p w14:paraId="52AC83DE" w14:textId="77777777" w:rsidR="00D34961" w:rsidRDefault="00D34961" w:rsidP="003E77CE">
      <w:pPr>
        <w:spacing w:after="120"/>
        <w:ind w:left="1985" w:hanging="1985"/>
        <w:rPr>
          <w:rFonts w:ascii="Arial" w:hAnsi="Arial" w:cs="Arial"/>
          <w:b/>
        </w:rPr>
      </w:pPr>
    </w:p>
    <w:p w14:paraId="1F338582" w14:textId="77777777" w:rsidR="003E77CE" w:rsidRPr="00E1216B" w:rsidRDefault="003E77CE" w:rsidP="003E77CE">
      <w:pPr>
        <w:spacing w:after="120"/>
        <w:ind w:left="1985" w:hanging="1985"/>
        <w:rPr>
          <w:rFonts w:ascii="Arial" w:hAnsi="Arial" w:cs="Arial"/>
          <w:bCs/>
          <w:sz w:val="22"/>
        </w:rPr>
      </w:pPr>
      <w:r w:rsidRPr="00E1216B">
        <w:rPr>
          <w:rFonts w:ascii="Arial" w:hAnsi="Arial" w:cs="Arial"/>
          <w:b/>
          <w:sz w:val="22"/>
        </w:rPr>
        <w:t>Source:</w:t>
      </w:r>
      <w:r w:rsidRPr="00E1216B">
        <w:rPr>
          <w:rFonts w:ascii="Arial" w:hAnsi="Arial" w:cs="Arial"/>
          <w:b/>
          <w:sz w:val="22"/>
        </w:rPr>
        <w:tab/>
      </w:r>
      <w:r w:rsidRPr="00E1216B">
        <w:rPr>
          <w:rFonts w:ascii="Arial" w:hAnsi="Arial" w:cs="Arial"/>
          <w:bCs/>
          <w:sz w:val="22"/>
        </w:rPr>
        <w:t>Ericsson</w:t>
      </w:r>
    </w:p>
    <w:p w14:paraId="16958181" w14:textId="47BDEFBF" w:rsidR="00F63A84" w:rsidRDefault="003E77CE" w:rsidP="003E77CE">
      <w:pPr>
        <w:spacing w:after="120"/>
        <w:ind w:left="1985" w:hanging="1985"/>
        <w:rPr>
          <w:rFonts w:ascii="Arial" w:hAnsi="Arial" w:cs="Arial"/>
          <w:bCs/>
          <w:sz w:val="22"/>
          <w:lang w:val="en-US"/>
        </w:rPr>
      </w:pPr>
      <w:r w:rsidRPr="00E1216B">
        <w:rPr>
          <w:rFonts w:ascii="Arial" w:hAnsi="Arial" w:cs="Arial"/>
          <w:b/>
          <w:sz w:val="22"/>
        </w:rPr>
        <w:t>Title:</w:t>
      </w:r>
      <w:r w:rsidRPr="00E1216B">
        <w:rPr>
          <w:rFonts w:ascii="Arial" w:hAnsi="Arial" w:cs="Arial"/>
          <w:b/>
          <w:sz w:val="22"/>
        </w:rPr>
        <w:tab/>
      </w:r>
      <w:r w:rsidR="00860BF0">
        <w:rPr>
          <w:rFonts w:ascii="Arial" w:hAnsi="Arial" w:cs="Arial"/>
          <w:bCs/>
          <w:sz w:val="22"/>
        </w:rPr>
        <w:t xml:space="preserve">Discussion on HST </w:t>
      </w:r>
      <w:r w:rsidR="00C56D16">
        <w:rPr>
          <w:rFonts w:ascii="Arial" w:hAnsi="Arial" w:cs="Arial"/>
          <w:bCs/>
          <w:sz w:val="22"/>
        </w:rPr>
        <w:t>PUSCH remain issues</w:t>
      </w:r>
      <w:r w:rsidR="00860BF0">
        <w:rPr>
          <w:rFonts w:ascii="Arial" w:hAnsi="Arial" w:cs="Arial"/>
          <w:bCs/>
          <w:sz w:val="22"/>
        </w:rPr>
        <w:t>.</w:t>
      </w:r>
      <w:r w:rsidR="009D6F6B">
        <w:rPr>
          <w:rFonts w:ascii="Arial" w:hAnsi="Arial" w:cs="Arial"/>
          <w:bCs/>
          <w:sz w:val="22"/>
          <w:lang w:val="en-US"/>
        </w:rPr>
        <w:t xml:space="preserve"> </w:t>
      </w:r>
    </w:p>
    <w:p w14:paraId="0095EAF6" w14:textId="2E835D56" w:rsidR="003E77CE" w:rsidRPr="00E1216B" w:rsidRDefault="003E77CE" w:rsidP="003E77CE">
      <w:pPr>
        <w:spacing w:after="120"/>
        <w:ind w:left="1985" w:hanging="1985"/>
        <w:rPr>
          <w:rFonts w:ascii="Arial" w:hAnsi="Arial" w:cs="Arial"/>
          <w:bCs/>
          <w:color w:val="FF0000"/>
          <w:sz w:val="22"/>
          <w:lang w:val="en-US"/>
        </w:rPr>
      </w:pPr>
      <w:r w:rsidRPr="00E1216B">
        <w:rPr>
          <w:rFonts w:ascii="Arial" w:hAnsi="Arial" w:cs="Arial"/>
          <w:b/>
          <w:sz w:val="22"/>
          <w:lang w:val="en-US"/>
        </w:rPr>
        <w:t>Agenda item:</w:t>
      </w:r>
      <w:r w:rsidRPr="00E1216B">
        <w:rPr>
          <w:rFonts w:ascii="Arial" w:hAnsi="Arial" w:cs="Arial"/>
          <w:b/>
          <w:sz w:val="22"/>
          <w:lang w:val="en-US"/>
        </w:rPr>
        <w:tab/>
      </w:r>
      <w:r w:rsidR="00A61097" w:rsidRPr="000E5D32">
        <w:rPr>
          <w:rFonts w:ascii="Arial" w:hAnsi="Arial" w:cs="Arial"/>
          <w:bCs/>
          <w:sz w:val="22"/>
          <w:lang w:val="en-US"/>
        </w:rPr>
        <w:t>7</w:t>
      </w:r>
      <w:r w:rsidR="007D501E" w:rsidRPr="000E5D32">
        <w:rPr>
          <w:rFonts w:ascii="Arial" w:hAnsi="Arial" w:cs="Arial"/>
          <w:sz w:val="22"/>
          <w:lang w:val="en-US"/>
        </w:rPr>
        <w:t>.1</w:t>
      </w:r>
      <w:r w:rsidR="008818D4" w:rsidRPr="000E5D32">
        <w:rPr>
          <w:rFonts w:ascii="Arial" w:hAnsi="Arial" w:cs="Arial"/>
          <w:sz w:val="22"/>
          <w:lang w:val="en-US"/>
        </w:rPr>
        <w:t>5</w:t>
      </w:r>
      <w:r w:rsidR="007D501E" w:rsidRPr="000E5D32">
        <w:rPr>
          <w:rFonts w:ascii="Arial" w:hAnsi="Arial" w:cs="Arial"/>
          <w:sz w:val="22"/>
          <w:lang w:val="en-US"/>
        </w:rPr>
        <w:t>.</w:t>
      </w:r>
      <w:r w:rsidR="008818D4" w:rsidRPr="000E5D32">
        <w:rPr>
          <w:rFonts w:ascii="Arial" w:hAnsi="Arial" w:cs="Arial"/>
          <w:sz w:val="22"/>
          <w:lang w:val="en-US"/>
        </w:rPr>
        <w:t>3</w:t>
      </w:r>
      <w:r w:rsidR="007D501E" w:rsidRPr="000E5D32">
        <w:rPr>
          <w:rFonts w:ascii="Arial" w:hAnsi="Arial" w:cs="Arial"/>
          <w:sz w:val="22"/>
          <w:lang w:val="en-US"/>
        </w:rPr>
        <w:t>.</w:t>
      </w:r>
      <w:r w:rsidR="00C56D16" w:rsidRPr="000E5D32">
        <w:rPr>
          <w:rFonts w:ascii="Arial" w:hAnsi="Arial" w:cs="Arial"/>
          <w:sz w:val="22"/>
          <w:lang w:val="en-US"/>
        </w:rPr>
        <w:t>2.</w:t>
      </w:r>
      <w:r w:rsidR="007D501E" w:rsidRPr="000E5D32">
        <w:rPr>
          <w:rFonts w:ascii="Arial" w:hAnsi="Arial" w:cs="Arial"/>
          <w:sz w:val="22"/>
          <w:lang w:val="en-US"/>
        </w:rPr>
        <w:t>1</w:t>
      </w:r>
    </w:p>
    <w:p w14:paraId="1263A295" w14:textId="1A155443" w:rsidR="003E77CE" w:rsidRPr="00E1216B" w:rsidRDefault="003E77CE" w:rsidP="003E77CE">
      <w:pPr>
        <w:spacing w:after="120"/>
        <w:ind w:left="1985" w:hanging="1985"/>
        <w:rPr>
          <w:rFonts w:ascii="Arial" w:hAnsi="Arial" w:cs="Arial"/>
          <w:bCs/>
          <w:color w:val="FF0000"/>
          <w:sz w:val="22"/>
        </w:rPr>
      </w:pPr>
      <w:r w:rsidRPr="00E1216B">
        <w:rPr>
          <w:rFonts w:ascii="Arial" w:hAnsi="Arial" w:cs="Arial"/>
          <w:b/>
          <w:sz w:val="22"/>
        </w:rPr>
        <w:t>Document for:</w:t>
      </w:r>
      <w:r w:rsidRPr="00E1216B">
        <w:rPr>
          <w:rFonts w:ascii="Arial" w:hAnsi="Arial" w:cs="Arial"/>
          <w:b/>
          <w:sz w:val="22"/>
        </w:rPr>
        <w:tab/>
      </w:r>
      <w:r w:rsidR="00693625">
        <w:rPr>
          <w:rFonts w:ascii="Arial" w:hAnsi="Arial" w:cs="Arial"/>
          <w:sz w:val="22"/>
        </w:rPr>
        <w:t>Approval</w:t>
      </w:r>
    </w:p>
    <w:p w14:paraId="1360DEFD" w14:textId="7777777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</w:p>
    <w:p w14:paraId="06573903" w14:textId="77777777" w:rsidR="003E77CE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Introduction</w:t>
      </w:r>
    </w:p>
    <w:p w14:paraId="4DE31B66" w14:textId="1C9EFF88" w:rsidR="00055089" w:rsidRDefault="007F1B4C" w:rsidP="003E77CE">
      <w:pPr>
        <w:rPr>
          <w:rFonts w:ascii="Arial" w:eastAsiaTheme="minorEastAsia" w:hAnsi="Arial" w:cs="Arial"/>
          <w:sz w:val="22"/>
          <w:szCs w:val="22"/>
          <w:lang w:val="en-US" w:eastAsia="zh-CN"/>
        </w:rPr>
      </w:pPr>
      <w:bookmarkStart w:id="1" w:name="_Hlk528680199"/>
      <w:r>
        <w:rPr>
          <w:rFonts w:ascii="Arial" w:eastAsiaTheme="minorEastAsia" w:hAnsi="Arial" w:cs="Arial"/>
          <w:sz w:val="22"/>
          <w:szCs w:val="22"/>
          <w:lang w:val="en-US" w:eastAsia="zh-CN"/>
        </w:rPr>
        <w:t xml:space="preserve">In the last meeting, RAN4 got some agreements on organization of specification, applicability rule and configuration of HST PUSCH, but there are still some unsettled issues in WF [1]. </w:t>
      </w:r>
    </w:p>
    <w:p w14:paraId="46C3B0F2" w14:textId="77777777" w:rsidR="0062687E" w:rsidRPr="00FA2DAC" w:rsidRDefault="00055089" w:rsidP="00055089">
      <w:pPr>
        <w:pBdr>
          <w:bottom w:val="single" w:sz="4" w:space="1" w:color="auto"/>
        </w:pBdr>
        <w:rPr>
          <w:rFonts w:ascii="Arial" w:hAnsi="Arial" w:cs="Arial"/>
          <w:b/>
          <w:bCs/>
          <w:sz w:val="22"/>
          <w:szCs w:val="22"/>
          <w:u w:val="single"/>
          <w:lang w:val="en-US"/>
        </w:rPr>
      </w:pPr>
      <w:r w:rsidRPr="00FA2DAC">
        <w:rPr>
          <w:rFonts w:ascii="Arial" w:hAnsi="Arial" w:cs="Arial"/>
          <w:b/>
          <w:bCs/>
          <w:sz w:val="22"/>
          <w:szCs w:val="22"/>
          <w:u w:val="single"/>
          <w:lang w:val="en-US"/>
        </w:rPr>
        <w:t xml:space="preserve">Issue 1: </w:t>
      </w:r>
      <w:r w:rsidR="0062687E" w:rsidRPr="00FA2DAC">
        <w:rPr>
          <w:rFonts w:ascii="Arial" w:hAnsi="Arial" w:cs="Arial"/>
          <w:b/>
          <w:bCs/>
          <w:sz w:val="22"/>
          <w:szCs w:val="22"/>
          <w:u w:val="single"/>
        </w:rPr>
        <w:t>1T1R requirements for the tunnel scenario - MCS configuration</w:t>
      </w:r>
    </w:p>
    <w:p w14:paraId="5C68194A" w14:textId="77777777" w:rsidR="0062687E" w:rsidRPr="00FA2DAC" w:rsidRDefault="0062687E" w:rsidP="00A547A8">
      <w:pPr>
        <w:numPr>
          <w:ilvl w:val="0"/>
          <w:numId w:val="5"/>
        </w:numPr>
        <w:pBdr>
          <w:bottom w:val="single" w:sz="4" w:space="1" w:color="auto"/>
        </w:pBdr>
        <w:tabs>
          <w:tab w:val="clear" w:pos="720"/>
        </w:tabs>
        <w:rPr>
          <w:rFonts w:ascii="Arial" w:hAnsi="Arial" w:cs="Arial"/>
          <w:sz w:val="22"/>
          <w:szCs w:val="22"/>
          <w:lang w:val="en-US"/>
        </w:rPr>
      </w:pPr>
      <w:r w:rsidRPr="00FA2DAC">
        <w:rPr>
          <w:rFonts w:ascii="Arial" w:hAnsi="Arial" w:cs="Arial"/>
          <w:sz w:val="22"/>
          <w:szCs w:val="22"/>
        </w:rPr>
        <w:t>Option 1: Only have MCS 2 requirements.</w:t>
      </w:r>
    </w:p>
    <w:p w14:paraId="209F22DF" w14:textId="77777777" w:rsidR="0062687E" w:rsidRPr="00FA2DAC" w:rsidRDefault="0062687E" w:rsidP="00A547A8">
      <w:pPr>
        <w:numPr>
          <w:ilvl w:val="0"/>
          <w:numId w:val="5"/>
        </w:numPr>
        <w:pBdr>
          <w:bottom w:val="single" w:sz="4" w:space="1" w:color="auto"/>
        </w:pBdr>
        <w:tabs>
          <w:tab w:val="clear" w:pos="720"/>
        </w:tabs>
        <w:rPr>
          <w:rFonts w:ascii="Arial" w:hAnsi="Arial" w:cs="Arial"/>
          <w:sz w:val="22"/>
          <w:szCs w:val="22"/>
          <w:lang w:val="en-US"/>
        </w:rPr>
      </w:pPr>
      <w:r w:rsidRPr="00FA2DAC">
        <w:rPr>
          <w:rFonts w:ascii="Arial" w:hAnsi="Arial" w:cs="Arial"/>
          <w:sz w:val="22"/>
          <w:szCs w:val="22"/>
        </w:rPr>
        <w:t>Option 2: Have MCS 2 and MCS16 requirements.</w:t>
      </w:r>
    </w:p>
    <w:p w14:paraId="14098993" w14:textId="77777777" w:rsidR="0062687E" w:rsidRPr="00FA2DAC" w:rsidRDefault="0062687E" w:rsidP="00A547A8">
      <w:pPr>
        <w:numPr>
          <w:ilvl w:val="0"/>
          <w:numId w:val="5"/>
        </w:numPr>
        <w:pBdr>
          <w:bottom w:val="single" w:sz="4" w:space="1" w:color="auto"/>
        </w:pBdr>
        <w:tabs>
          <w:tab w:val="clear" w:pos="720"/>
        </w:tabs>
        <w:rPr>
          <w:rFonts w:ascii="Arial" w:hAnsi="Arial" w:cs="Arial"/>
          <w:sz w:val="22"/>
          <w:szCs w:val="22"/>
          <w:lang w:val="en-US"/>
        </w:rPr>
      </w:pPr>
      <w:r w:rsidRPr="00FA2DAC">
        <w:rPr>
          <w:rFonts w:ascii="Arial" w:hAnsi="Arial" w:cs="Arial"/>
          <w:sz w:val="22"/>
          <w:szCs w:val="22"/>
        </w:rPr>
        <w:t>Option 3: Define HST Tunnel with only MCS 2 and HST multi-path fading with MCS 16.</w:t>
      </w:r>
    </w:p>
    <w:p w14:paraId="70A04520" w14:textId="77777777" w:rsidR="002B6EAE" w:rsidRPr="00FA2DAC" w:rsidRDefault="00055089" w:rsidP="00055089">
      <w:pPr>
        <w:spacing w:after="0"/>
        <w:contextualSpacing/>
        <w:rPr>
          <w:rFonts w:ascii="Arial" w:hAnsi="Arial" w:cs="Arial"/>
          <w:b/>
          <w:bCs/>
          <w:sz w:val="22"/>
          <w:szCs w:val="22"/>
          <w:u w:val="single"/>
          <w:lang w:val="en-US" w:eastAsia="zh-CN"/>
        </w:rPr>
      </w:pPr>
      <w:r w:rsidRPr="00FA2DAC">
        <w:rPr>
          <w:rFonts w:ascii="Arial" w:eastAsiaTheme="minorEastAsia" w:hAnsi="Arial" w:cs="Arial"/>
          <w:b/>
          <w:bCs/>
          <w:color w:val="000000" w:themeColor="text1"/>
          <w:kern w:val="24"/>
          <w:sz w:val="22"/>
          <w:szCs w:val="22"/>
          <w:u w:val="single"/>
          <w:lang w:eastAsia="zh-CN"/>
        </w:rPr>
        <w:t xml:space="preserve">Issue 2: </w:t>
      </w:r>
      <w:r w:rsidR="002B6EAE" w:rsidRPr="00FA2DAC">
        <w:rPr>
          <w:rFonts w:ascii="Arial" w:eastAsiaTheme="minorEastAsia" w:hAnsi="Arial" w:cs="Arial"/>
          <w:b/>
          <w:bCs/>
          <w:color w:val="000000" w:themeColor="text1"/>
          <w:kern w:val="24"/>
          <w:sz w:val="22"/>
          <w:szCs w:val="22"/>
          <w:u w:val="single"/>
          <w:lang w:eastAsia="zh-CN"/>
        </w:rPr>
        <w:t>Is multi-path fading channel under high Doppler value a common scenario?</w:t>
      </w:r>
    </w:p>
    <w:p w14:paraId="4F88C8E5" w14:textId="77777777" w:rsidR="00055089" w:rsidRPr="00FA2DAC" w:rsidRDefault="00055089" w:rsidP="00A547A8">
      <w:pPr>
        <w:pStyle w:val="ListParagraph"/>
        <w:numPr>
          <w:ilvl w:val="0"/>
          <w:numId w:val="2"/>
        </w:numPr>
        <w:spacing w:after="0"/>
        <w:ind w:left="720"/>
        <w:rPr>
          <w:rFonts w:ascii="Arial" w:hAnsi="Arial" w:cs="Arial"/>
          <w:sz w:val="22"/>
          <w:szCs w:val="22"/>
          <w:lang w:val="en-US" w:eastAsia="zh-CN"/>
        </w:rPr>
      </w:pPr>
      <w:r w:rsidRPr="00FA2DAC">
        <w:rPr>
          <w:rFonts w:ascii="Arial" w:eastAsiaTheme="minorEastAsia" w:hAnsi="Arial" w:cs="Arial"/>
          <w:color w:val="000000" w:themeColor="text1"/>
          <w:kern w:val="24"/>
          <w:sz w:val="22"/>
          <w:szCs w:val="22"/>
          <w:lang w:eastAsia="zh-CN"/>
        </w:rPr>
        <w:t xml:space="preserve">Option 1: Multi-path fading is a typical HST scenario. </w:t>
      </w:r>
    </w:p>
    <w:p w14:paraId="4D8FE52A" w14:textId="77777777" w:rsidR="00055089" w:rsidRPr="00FA2DAC" w:rsidRDefault="00055089" w:rsidP="00A547A8">
      <w:pPr>
        <w:pStyle w:val="ListParagraph"/>
        <w:numPr>
          <w:ilvl w:val="0"/>
          <w:numId w:val="2"/>
        </w:numPr>
        <w:spacing w:after="0"/>
        <w:ind w:left="720"/>
        <w:rPr>
          <w:rFonts w:ascii="Arial" w:hAnsi="Arial" w:cs="Arial"/>
          <w:sz w:val="22"/>
          <w:szCs w:val="22"/>
          <w:lang w:val="en-US" w:eastAsia="zh-CN"/>
        </w:rPr>
      </w:pPr>
      <w:r w:rsidRPr="00FA2DAC">
        <w:rPr>
          <w:rFonts w:ascii="Arial" w:eastAsiaTheme="minorEastAsia" w:hAnsi="Arial" w:cs="Arial"/>
          <w:color w:val="000000" w:themeColor="text1"/>
          <w:kern w:val="24"/>
          <w:sz w:val="22"/>
          <w:szCs w:val="22"/>
          <w:lang w:eastAsia="zh-CN"/>
        </w:rPr>
        <w:t>Option 2: Multi-path fading is not a typical HST scenario</w:t>
      </w:r>
    </w:p>
    <w:p w14:paraId="24574C49" w14:textId="77777777" w:rsidR="00055089" w:rsidRPr="00FA2DAC" w:rsidRDefault="00055089" w:rsidP="00A547A8">
      <w:pPr>
        <w:pStyle w:val="ListParagraph"/>
        <w:numPr>
          <w:ilvl w:val="0"/>
          <w:numId w:val="2"/>
        </w:numPr>
        <w:spacing w:after="0"/>
        <w:ind w:left="720"/>
        <w:rPr>
          <w:rFonts w:ascii="Arial" w:hAnsi="Arial" w:cs="Arial"/>
          <w:sz w:val="22"/>
          <w:szCs w:val="22"/>
          <w:lang w:val="en-US" w:eastAsia="zh-CN"/>
        </w:rPr>
      </w:pPr>
      <w:r w:rsidRPr="00FA2DAC">
        <w:rPr>
          <w:rFonts w:ascii="Arial" w:eastAsiaTheme="minorEastAsia" w:hAnsi="Arial" w:cs="Arial"/>
          <w:color w:val="000000" w:themeColor="text1"/>
          <w:kern w:val="24"/>
          <w:sz w:val="22"/>
          <w:szCs w:val="22"/>
          <w:lang w:eastAsia="zh-CN"/>
        </w:rPr>
        <w:t>Proposed WF: Do not further pursue consensus on this issue.</w:t>
      </w:r>
    </w:p>
    <w:p w14:paraId="44163FB2" w14:textId="77777777" w:rsidR="002B6EAE" w:rsidRPr="00FA2DAC" w:rsidRDefault="00055089" w:rsidP="00055089">
      <w:pPr>
        <w:spacing w:after="0"/>
        <w:contextualSpacing/>
        <w:rPr>
          <w:rFonts w:ascii="Arial" w:hAnsi="Arial" w:cs="Arial"/>
          <w:b/>
          <w:bCs/>
          <w:sz w:val="22"/>
          <w:szCs w:val="22"/>
          <w:u w:val="single"/>
          <w:lang w:val="en-US" w:eastAsia="zh-CN"/>
        </w:rPr>
      </w:pPr>
      <w:r w:rsidRPr="00FA2DAC">
        <w:rPr>
          <w:rFonts w:ascii="Arial" w:eastAsiaTheme="minorEastAsia" w:hAnsi="Arial" w:cs="Arial"/>
          <w:b/>
          <w:bCs/>
          <w:color w:val="000000" w:themeColor="text1"/>
          <w:kern w:val="24"/>
          <w:sz w:val="22"/>
          <w:szCs w:val="22"/>
          <w:u w:val="single"/>
          <w:lang w:eastAsia="zh-CN"/>
        </w:rPr>
        <w:t xml:space="preserve">Issue 3: </w:t>
      </w:r>
      <w:r w:rsidR="002B6EAE" w:rsidRPr="00FA2DAC">
        <w:rPr>
          <w:rFonts w:ascii="Arial" w:eastAsiaTheme="minorEastAsia" w:hAnsi="Arial" w:cs="Arial"/>
          <w:b/>
          <w:bCs/>
          <w:color w:val="000000" w:themeColor="text1"/>
          <w:kern w:val="24"/>
          <w:sz w:val="22"/>
          <w:szCs w:val="22"/>
          <w:u w:val="single"/>
          <w:lang w:eastAsia="zh-CN"/>
        </w:rPr>
        <w:t>Specification of multi-path fading channel under high Doppler</w:t>
      </w:r>
    </w:p>
    <w:p w14:paraId="24966BD4" w14:textId="77777777" w:rsidR="00055089" w:rsidRPr="00FA2DAC" w:rsidRDefault="00055089" w:rsidP="00A547A8">
      <w:pPr>
        <w:pStyle w:val="ListParagraph"/>
        <w:numPr>
          <w:ilvl w:val="0"/>
          <w:numId w:val="3"/>
        </w:numPr>
        <w:spacing w:after="0"/>
        <w:ind w:left="720"/>
        <w:rPr>
          <w:rFonts w:ascii="Arial" w:hAnsi="Arial" w:cs="Arial"/>
          <w:sz w:val="22"/>
          <w:szCs w:val="22"/>
          <w:lang w:val="en-US" w:eastAsia="zh-CN"/>
        </w:rPr>
      </w:pPr>
      <w:r w:rsidRPr="00FA2DAC">
        <w:rPr>
          <w:rFonts w:ascii="Arial" w:eastAsiaTheme="minorEastAsia" w:hAnsi="Arial" w:cs="Arial"/>
          <w:color w:val="000000" w:themeColor="text1"/>
          <w:kern w:val="24"/>
          <w:sz w:val="22"/>
          <w:szCs w:val="22"/>
          <w:lang w:eastAsia="zh-CN"/>
        </w:rPr>
        <w:t>Option 1: Do not specify requirements for multi-path fading channel models with high Doppler values.</w:t>
      </w:r>
    </w:p>
    <w:p w14:paraId="39B36787" w14:textId="77777777" w:rsidR="00055089" w:rsidRPr="00FA2DAC" w:rsidRDefault="00055089" w:rsidP="00A547A8">
      <w:pPr>
        <w:pStyle w:val="ListParagraph"/>
        <w:numPr>
          <w:ilvl w:val="0"/>
          <w:numId w:val="3"/>
        </w:numPr>
        <w:spacing w:after="0"/>
        <w:ind w:left="720"/>
        <w:rPr>
          <w:rFonts w:ascii="Arial" w:hAnsi="Arial" w:cs="Arial"/>
          <w:sz w:val="22"/>
          <w:szCs w:val="22"/>
          <w:lang w:val="en-US" w:eastAsia="zh-CN"/>
        </w:rPr>
      </w:pPr>
      <w:r w:rsidRPr="00FA2DAC">
        <w:rPr>
          <w:rFonts w:ascii="Arial" w:eastAsiaTheme="minorEastAsia" w:hAnsi="Arial" w:cs="Arial"/>
          <w:color w:val="000000" w:themeColor="text1"/>
          <w:kern w:val="24"/>
          <w:sz w:val="22"/>
          <w:szCs w:val="22"/>
          <w:lang w:eastAsia="zh-CN"/>
        </w:rPr>
        <w:t>Option 2: Specify PUSCH requirements for multi-path fading channel with maximum doppler shift of 600Hz and 1200Hz for 15kHz SCS and 30kHz SCS, respectively.</w:t>
      </w:r>
    </w:p>
    <w:p w14:paraId="329772C5" w14:textId="77777777" w:rsidR="00055089" w:rsidRPr="00FA2DAC" w:rsidRDefault="00055089" w:rsidP="00A547A8">
      <w:pPr>
        <w:pStyle w:val="ListParagraph"/>
        <w:numPr>
          <w:ilvl w:val="0"/>
          <w:numId w:val="3"/>
        </w:numPr>
        <w:spacing w:after="0"/>
        <w:ind w:left="720"/>
        <w:rPr>
          <w:rFonts w:ascii="Arial" w:hAnsi="Arial" w:cs="Arial"/>
          <w:sz w:val="22"/>
          <w:szCs w:val="22"/>
          <w:lang w:val="en-US" w:eastAsia="zh-CN"/>
        </w:rPr>
      </w:pPr>
      <w:r w:rsidRPr="00FA2DAC">
        <w:rPr>
          <w:rFonts w:ascii="Arial" w:eastAsiaTheme="minorEastAsia" w:hAnsi="Arial" w:cs="Arial"/>
          <w:color w:val="000000" w:themeColor="text1"/>
          <w:kern w:val="24"/>
          <w:sz w:val="22"/>
          <w:szCs w:val="22"/>
          <w:lang w:eastAsia="zh-CN"/>
        </w:rPr>
        <w:t>Option 4: Define HST Tunnel with MCS 2 and HST multi-path fading with MCS 16.</w:t>
      </w:r>
    </w:p>
    <w:p w14:paraId="771AC967" w14:textId="77777777" w:rsidR="00055089" w:rsidRPr="00FA2DAC" w:rsidRDefault="00055089" w:rsidP="00A547A8">
      <w:pPr>
        <w:pStyle w:val="ListParagraph"/>
        <w:numPr>
          <w:ilvl w:val="0"/>
          <w:numId w:val="3"/>
        </w:numPr>
        <w:spacing w:after="0"/>
        <w:ind w:left="720"/>
        <w:rPr>
          <w:rFonts w:ascii="Arial" w:hAnsi="Arial" w:cs="Arial"/>
          <w:sz w:val="22"/>
          <w:szCs w:val="22"/>
          <w:lang w:val="en-US" w:eastAsia="zh-CN"/>
        </w:rPr>
      </w:pPr>
      <w:r w:rsidRPr="00FA2DAC">
        <w:rPr>
          <w:rFonts w:ascii="Arial" w:eastAsiaTheme="minorEastAsia" w:hAnsi="Arial" w:cs="Arial"/>
          <w:color w:val="000000" w:themeColor="text1"/>
          <w:kern w:val="24"/>
          <w:sz w:val="22"/>
          <w:szCs w:val="22"/>
          <w:lang w:eastAsia="zh-CN"/>
        </w:rPr>
        <w:t>Option 5: Define HST multi-path fading with MCS 16 for open space scenario only.</w:t>
      </w:r>
    </w:p>
    <w:p w14:paraId="59AD6C74" w14:textId="77777777" w:rsidR="002B6EAE" w:rsidRPr="00FA2DAC" w:rsidRDefault="00055089" w:rsidP="00055089">
      <w:pPr>
        <w:spacing w:after="0"/>
        <w:contextualSpacing/>
        <w:rPr>
          <w:rFonts w:ascii="Arial" w:hAnsi="Arial" w:cs="Arial"/>
          <w:b/>
          <w:bCs/>
          <w:sz w:val="22"/>
          <w:szCs w:val="22"/>
          <w:lang w:val="en-US" w:eastAsia="zh-CN"/>
        </w:rPr>
      </w:pPr>
      <w:r w:rsidRPr="00FA2DAC">
        <w:rPr>
          <w:rFonts w:ascii="Arial" w:eastAsiaTheme="minorEastAsia" w:hAnsi="Arial" w:cs="Arial"/>
          <w:b/>
          <w:bCs/>
          <w:color w:val="000000" w:themeColor="text1"/>
          <w:kern w:val="24"/>
          <w:sz w:val="22"/>
          <w:szCs w:val="22"/>
          <w:u w:val="single"/>
          <w:lang w:eastAsia="zh-CN"/>
        </w:rPr>
        <w:t xml:space="preserve">Issue 4: </w:t>
      </w:r>
      <w:r w:rsidR="002B6EAE" w:rsidRPr="00FA2DAC">
        <w:rPr>
          <w:rFonts w:ascii="Arial" w:eastAsiaTheme="minorEastAsia" w:hAnsi="Arial" w:cs="Arial"/>
          <w:b/>
          <w:bCs/>
          <w:color w:val="000000" w:themeColor="text1"/>
          <w:kern w:val="24"/>
          <w:sz w:val="22"/>
          <w:szCs w:val="22"/>
          <w:u w:val="single"/>
          <w:lang w:eastAsia="zh-CN"/>
        </w:rPr>
        <w:t>Where to specify multi-path fading channel under high Doppler</w:t>
      </w:r>
      <w:r w:rsidR="002B6EAE" w:rsidRPr="00FA2DAC">
        <w:rPr>
          <w:rFonts w:ascii="Arial" w:eastAsiaTheme="minorEastAsia" w:hAnsi="Arial" w:cs="Arial"/>
          <w:b/>
          <w:bCs/>
          <w:color w:val="000000" w:themeColor="text1"/>
          <w:kern w:val="24"/>
          <w:sz w:val="22"/>
          <w:szCs w:val="22"/>
          <w:lang w:eastAsia="zh-CN"/>
        </w:rPr>
        <w:t>.</w:t>
      </w:r>
    </w:p>
    <w:p w14:paraId="6D2677AD" w14:textId="77777777" w:rsidR="00055089" w:rsidRPr="00FA2DAC" w:rsidRDefault="00055089" w:rsidP="00A547A8">
      <w:pPr>
        <w:pStyle w:val="ListParagraph"/>
        <w:numPr>
          <w:ilvl w:val="0"/>
          <w:numId w:val="10"/>
        </w:numPr>
        <w:spacing w:after="0"/>
        <w:rPr>
          <w:rFonts w:ascii="Arial" w:hAnsi="Arial" w:cs="Arial"/>
          <w:sz w:val="22"/>
          <w:szCs w:val="22"/>
          <w:lang w:val="en-US" w:eastAsia="zh-CN"/>
        </w:rPr>
      </w:pPr>
      <w:r w:rsidRPr="00FA2DAC">
        <w:rPr>
          <w:rFonts w:ascii="Arial" w:eastAsiaTheme="minorEastAsia" w:hAnsi="Arial" w:cs="Arial"/>
          <w:color w:val="000000" w:themeColor="text1"/>
          <w:kern w:val="24"/>
          <w:sz w:val="22"/>
          <w:szCs w:val="22"/>
          <w:lang w:eastAsia="zh-CN"/>
        </w:rPr>
        <w:t>Discuss after specification of multi-path fading channel under high Doppler is agreed.</w:t>
      </w:r>
    </w:p>
    <w:p w14:paraId="77CA2A5F" w14:textId="77777777" w:rsidR="002B6EAE" w:rsidRPr="00FA2DAC" w:rsidRDefault="00055089" w:rsidP="00055089">
      <w:pPr>
        <w:spacing w:after="0"/>
        <w:contextualSpacing/>
        <w:rPr>
          <w:rFonts w:ascii="Arial" w:hAnsi="Arial" w:cs="Arial"/>
          <w:b/>
          <w:bCs/>
          <w:sz w:val="22"/>
          <w:szCs w:val="22"/>
          <w:lang w:val="en-US" w:eastAsia="zh-CN"/>
        </w:rPr>
      </w:pPr>
      <w:r w:rsidRPr="00FA2DAC">
        <w:rPr>
          <w:rFonts w:ascii="Arial" w:eastAsiaTheme="minorEastAsia" w:hAnsi="Arial" w:cs="Arial"/>
          <w:b/>
          <w:bCs/>
          <w:color w:val="000000" w:themeColor="text1"/>
          <w:kern w:val="24"/>
          <w:sz w:val="22"/>
          <w:szCs w:val="22"/>
          <w:u w:val="single"/>
          <w:lang w:eastAsia="zh-CN"/>
        </w:rPr>
        <w:t xml:space="preserve">Issue 5: </w:t>
      </w:r>
      <w:r w:rsidR="002B6EAE" w:rsidRPr="00FA2DAC">
        <w:rPr>
          <w:rFonts w:ascii="Arial" w:eastAsiaTheme="minorEastAsia" w:hAnsi="Arial" w:cs="Arial"/>
          <w:b/>
          <w:bCs/>
          <w:color w:val="000000" w:themeColor="text1"/>
          <w:kern w:val="24"/>
          <w:sz w:val="22"/>
          <w:szCs w:val="22"/>
          <w:u w:val="single"/>
          <w:lang w:eastAsia="zh-CN"/>
        </w:rPr>
        <w:t>Waveform, if multi-path fading channel under high Doppler is specified</w:t>
      </w:r>
      <w:r w:rsidR="002B6EAE" w:rsidRPr="00FA2DAC">
        <w:rPr>
          <w:rFonts w:ascii="Arial" w:eastAsiaTheme="minorEastAsia" w:hAnsi="Arial" w:cs="Arial"/>
          <w:b/>
          <w:bCs/>
          <w:color w:val="000000" w:themeColor="text1"/>
          <w:kern w:val="24"/>
          <w:sz w:val="22"/>
          <w:szCs w:val="22"/>
          <w:lang w:eastAsia="zh-CN"/>
        </w:rPr>
        <w:t>.</w:t>
      </w:r>
    </w:p>
    <w:p w14:paraId="1ABDD854" w14:textId="3CA89ABF" w:rsidR="00055089" w:rsidRPr="00FA2DAC" w:rsidRDefault="00055089" w:rsidP="00A547A8">
      <w:pPr>
        <w:pStyle w:val="ListParagraph"/>
        <w:numPr>
          <w:ilvl w:val="0"/>
          <w:numId w:val="10"/>
        </w:numPr>
        <w:rPr>
          <w:rFonts w:ascii="Arial" w:eastAsiaTheme="minorEastAsia" w:hAnsi="Arial" w:cs="Arial"/>
          <w:color w:val="000000" w:themeColor="text1"/>
          <w:kern w:val="24"/>
          <w:sz w:val="22"/>
          <w:szCs w:val="22"/>
          <w:lang w:eastAsia="zh-CN"/>
        </w:rPr>
      </w:pPr>
      <w:r w:rsidRPr="00FA2DAC">
        <w:rPr>
          <w:rFonts w:ascii="Arial" w:eastAsiaTheme="minorEastAsia" w:hAnsi="Arial" w:cs="Arial"/>
          <w:color w:val="000000" w:themeColor="text1"/>
          <w:kern w:val="24"/>
          <w:sz w:val="22"/>
          <w:szCs w:val="22"/>
          <w:lang w:eastAsia="zh-CN"/>
        </w:rPr>
        <w:t>Discuss after specification of multi-path fading channel under high Doppler is agreed.</w:t>
      </w:r>
    </w:p>
    <w:p w14:paraId="1F357881" w14:textId="77777777" w:rsidR="00EA697B" w:rsidRPr="00FA2DAC" w:rsidRDefault="00055089" w:rsidP="00055089">
      <w:pPr>
        <w:spacing w:after="0"/>
        <w:contextualSpacing/>
        <w:rPr>
          <w:rFonts w:ascii="Arial" w:hAnsi="Arial" w:cs="Arial"/>
          <w:b/>
          <w:bCs/>
          <w:sz w:val="22"/>
          <w:szCs w:val="22"/>
          <w:u w:val="single"/>
          <w:lang w:val="en-US" w:eastAsia="zh-CN"/>
        </w:rPr>
      </w:pPr>
      <w:r w:rsidRPr="00FA2DAC">
        <w:rPr>
          <w:rFonts w:ascii="Arial" w:eastAsiaTheme="minorEastAsia" w:hAnsi="Arial" w:cs="Arial"/>
          <w:b/>
          <w:bCs/>
          <w:color w:val="000000" w:themeColor="text1"/>
          <w:kern w:val="24"/>
          <w:sz w:val="22"/>
          <w:szCs w:val="22"/>
          <w:u w:val="single"/>
          <w:lang w:eastAsia="zh-CN"/>
        </w:rPr>
        <w:t xml:space="preserve">Issue 6: </w:t>
      </w:r>
      <w:r w:rsidR="00EA697B" w:rsidRPr="00FA2DAC">
        <w:rPr>
          <w:rFonts w:ascii="Arial" w:eastAsiaTheme="minorEastAsia" w:hAnsi="Arial" w:cs="Arial"/>
          <w:b/>
          <w:bCs/>
          <w:color w:val="000000" w:themeColor="text1"/>
          <w:kern w:val="24"/>
          <w:sz w:val="22"/>
          <w:szCs w:val="22"/>
          <w:u w:val="single"/>
          <w:lang w:eastAsia="zh-CN"/>
        </w:rPr>
        <w:t>Include requirements for DFT-s-OFDM waveform</w:t>
      </w:r>
    </w:p>
    <w:p w14:paraId="615CC2A8" w14:textId="77777777" w:rsidR="00055089" w:rsidRPr="00FA2DAC" w:rsidRDefault="00055089" w:rsidP="00A547A8">
      <w:pPr>
        <w:pStyle w:val="ListParagraph"/>
        <w:numPr>
          <w:ilvl w:val="0"/>
          <w:numId w:val="6"/>
        </w:numPr>
        <w:spacing w:after="0"/>
        <w:rPr>
          <w:rFonts w:ascii="Arial" w:hAnsi="Arial" w:cs="Arial"/>
          <w:sz w:val="22"/>
          <w:szCs w:val="22"/>
          <w:lang w:val="en-US" w:eastAsia="zh-CN"/>
        </w:rPr>
      </w:pPr>
      <w:r w:rsidRPr="00FA2DAC">
        <w:rPr>
          <w:rFonts w:ascii="Arial" w:eastAsiaTheme="minorEastAsia" w:hAnsi="Arial" w:cs="Arial"/>
          <w:color w:val="000000" w:themeColor="text1"/>
          <w:kern w:val="24"/>
          <w:sz w:val="22"/>
          <w:szCs w:val="22"/>
          <w:lang w:eastAsia="zh-CN"/>
        </w:rPr>
        <w:t>Option 1b: Introduce PUSCH HST requirements for DFT-s-OFDM, with the following limited parameters as proposed in issue 1-3-3 and applicability rule to test either DFT-s-OFDM or CP-OFDM for MCS2.</w:t>
      </w:r>
    </w:p>
    <w:p w14:paraId="3EA4800C" w14:textId="77777777" w:rsidR="00055089" w:rsidRPr="00FA2DAC" w:rsidRDefault="00055089" w:rsidP="00A547A8">
      <w:pPr>
        <w:pStyle w:val="ListParagraph"/>
        <w:numPr>
          <w:ilvl w:val="0"/>
          <w:numId w:val="7"/>
        </w:numPr>
        <w:spacing w:after="0"/>
        <w:rPr>
          <w:rFonts w:ascii="Arial" w:hAnsi="Arial" w:cs="Arial"/>
          <w:sz w:val="22"/>
          <w:szCs w:val="22"/>
          <w:lang w:val="en-US" w:eastAsia="zh-CN"/>
        </w:rPr>
      </w:pPr>
      <w:r w:rsidRPr="00FA2DAC">
        <w:rPr>
          <w:rFonts w:ascii="Arial" w:eastAsiaTheme="minorEastAsia" w:hAnsi="Arial" w:cs="Arial"/>
          <w:color w:val="000000" w:themeColor="text1"/>
          <w:kern w:val="24"/>
          <w:sz w:val="22"/>
          <w:szCs w:val="22"/>
          <w:lang w:eastAsia="zh-CN"/>
        </w:rPr>
        <w:t>Antenna configuration: Only 1T2R</w:t>
      </w:r>
    </w:p>
    <w:p w14:paraId="47D11E1B" w14:textId="77777777" w:rsidR="00055089" w:rsidRPr="00FA2DAC" w:rsidRDefault="00055089" w:rsidP="00A547A8">
      <w:pPr>
        <w:pStyle w:val="ListParagraph"/>
        <w:numPr>
          <w:ilvl w:val="0"/>
          <w:numId w:val="7"/>
        </w:numPr>
        <w:spacing w:after="0"/>
        <w:rPr>
          <w:rFonts w:ascii="Arial" w:hAnsi="Arial" w:cs="Arial"/>
          <w:sz w:val="22"/>
          <w:szCs w:val="22"/>
          <w:lang w:val="en-US" w:eastAsia="zh-CN"/>
        </w:rPr>
      </w:pPr>
      <w:r w:rsidRPr="00FA2DAC">
        <w:rPr>
          <w:rFonts w:ascii="Arial" w:eastAsiaTheme="minorEastAsia" w:hAnsi="Arial" w:cs="Arial"/>
          <w:color w:val="000000" w:themeColor="text1"/>
          <w:kern w:val="24"/>
          <w:sz w:val="22"/>
          <w:szCs w:val="22"/>
          <w:lang w:eastAsia="zh-CN"/>
        </w:rPr>
        <w:t>MCS: Only MCS2</w:t>
      </w:r>
    </w:p>
    <w:p w14:paraId="3C7CD22B" w14:textId="77777777" w:rsidR="00055089" w:rsidRPr="00FA2DAC" w:rsidRDefault="00055089" w:rsidP="00A547A8">
      <w:pPr>
        <w:pStyle w:val="ListParagraph"/>
        <w:numPr>
          <w:ilvl w:val="0"/>
          <w:numId w:val="7"/>
        </w:numPr>
        <w:spacing w:after="0"/>
        <w:rPr>
          <w:rFonts w:ascii="Arial" w:hAnsi="Arial" w:cs="Arial"/>
          <w:sz w:val="22"/>
          <w:szCs w:val="22"/>
          <w:lang w:val="en-US" w:eastAsia="zh-CN"/>
        </w:rPr>
      </w:pPr>
      <w:r w:rsidRPr="00FA2DAC">
        <w:rPr>
          <w:rFonts w:ascii="Arial" w:eastAsiaTheme="minorEastAsia" w:hAnsi="Arial" w:cs="Arial"/>
          <w:color w:val="000000" w:themeColor="text1"/>
          <w:kern w:val="24"/>
          <w:sz w:val="22"/>
          <w:szCs w:val="22"/>
          <w:lang w:eastAsia="zh-CN"/>
        </w:rPr>
        <w:t>CBW and SCS: Only 5MHz CBW/15kHz SCS and 10MHz CBW/ 30kHz SCS</w:t>
      </w:r>
    </w:p>
    <w:p w14:paraId="1B9785BA" w14:textId="77777777" w:rsidR="00055089" w:rsidRPr="00FA2DAC" w:rsidRDefault="00055089" w:rsidP="00A547A8">
      <w:pPr>
        <w:pStyle w:val="ListParagraph"/>
        <w:numPr>
          <w:ilvl w:val="0"/>
          <w:numId w:val="7"/>
        </w:numPr>
        <w:spacing w:after="0"/>
        <w:rPr>
          <w:rFonts w:ascii="Arial" w:hAnsi="Arial" w:cs="Arial"/>
          <w:sz w:val="22"/>
          <w:szCs w:val="22"/>
          <w:lang w:val="en-US" w:eastAsia="zh-CN"/>
        </w:rPr>
      </w:pPr>
      <w:r w:rsidRPr="00FA2DAC">
        <w:rPr>
          <w:rFonts w:ascii="Arial" w:eastAsiaTheme="minorEastAsia" w:hAnsi="Arial" w:cs="Arial"/>
          <w:color w:val="000000" w:themeColor="text1"/>
          <w:kern w:val="24"/>
          <w:sz w:val="22"/>
          <w:szCs w:val="22"/>
          <w:lang w:eastAsia="zh-CN"/>
        </w:rPr>
        <w:t>Velocity: Only 350km/h</w:t>
      </w:r>
    </w:p>
    <w:p w14:paraId="1EF1FCB3" w14:textId="77777777" w:rsidR="00055089" w:rsidRPr="00FA2DAC" w:rsidRDefault="00055089" w:rsidP="00A547A8">
      <w:pPr>
        <w:pStyle w:val="ListParagraph"/>
        <w:numPr>
          <w:ilvl w:val="0"/>
          <w:numId w:val="7"/>
        </w:numPr>
        <w:spacing w:after="0"/>
        <w:rPr>
          <w:rFonts w:ascii="Arial" w:hAnsi="Arial" w:cs="Arial"/>
          <w:sz w:val="22"/>
          <w:szCs w:val="22"/>
          <w:lang w:val="en-US" w:eastAsia="zh-CN"/>
        </w:rPr>
      </w:pPr>
      <w:r w:rsidRPr="00FA2DAC">
        <w:rPr>
          <w:rFonts w:ascii="Arial" w:eastAsiaTheme="minorEastAsia" w:hAnsi="Arial" w:cs="Arial"/>
          <w:color w:val="000000" w:themeColor="text1"/>
          <w:kern w:val="24"/>
          <w:sz w:val="22"/>
          <w:szCs w:val="22"/>
          <w:lang w:eastAsia="zh-CN"/>
        </w:rPr>
        <w:t xml:space="preserve">Applicability rule: </w:t>
      </w:r>
    </w:p>
    <w:p w14:paraId="4478277C" w14:textId="77777777" w:rsidR="00055089" w:rsidRPr="00FA2DAC" w:rsidRDefault="00055089" w:rsidP="00A547A8">
      <w:pPr>
        <w:pStyle w:val="ListParagraph"/>
        <w:numPr>
          <w:ilvl w:val="1"/>
          <w:numId w:val="8"/>
        </w:numPr>
        <w:spacing w:after="0"/>
        <w:rPr>
          <w:rFonts w:ascii="Arial" w:hAnsi="Arial" w:cs="Arial"/>
          <w:sz w:val="22"/>
          <w:szCs w:val="22"/>
          <w:lang w:val="en-US" w:eastAsia="zh-CN"/>
        </w:rPr>
      </w:pPr>
      <w:r w:rsidRPr="00FA2DAC">
        <w:rPr>
          <w:rFonts w:ascii="Arial" w:eastAsiaTheme="minorEastAsia" w:hAnsi="Arial" w:cs="Arial"/>
          <w:color w:val="000000" w:themeColor="text1"/>
          <w:kern w:val="24"/>
          <w:sz w:val="22"/>
          <w:szCs w:val="22"/>
          <w:lang w:eastAsia="zh-CN"/>
        </w:rPr>
        <w:lastRenderedPageBreak/>
        <w:t>If BS that declare to support HST for DFT-s-OFDM, BS vendor can choose either DFT-s-OFDM or CP-OFDM for the test with 1T2R, MCS2, 5MHz CBW/15kHz SCS or 10MHz CBW/30kHz SCS and 350km/h HST scenarios. (The number of tests is kept).</w:t>
      </w:r>
    </w:p>
    <w:p w14:paraId="508F8C53" w14:textId="77777777" w:rsidR="00055089" w:rsidRPr="00FA2DAC" w:rsidRDefault="00055089" w:rsidP="00A547A8">
      <w:pPr>
        <w:pStyle w:val="ListParagraph"/>
        <w:numPr>
          <w:ilvl w:val="0"/>
          <w:numId w:val="9"/>
        </w:numPr>
        <w:spacing w:after="0"/>
        <w:rPr>
          <w:rFonts w:ascii="Arial" w:hAnsi="Arial" w:cs="Arial"/>
          <w:sz w:val="22"/>
          <w:szCs w:val="22"/>
          <w:lang w:val="en-US" w:eastAsia="zh-CN"/>
        </w:rPr>
      </w:pPr>
      <w:r w:rsidRPr="00FA2DAC">
        <w:rPr>
          <w:rFonts w:ascii="Arial" w:eastAsiaTheme="minorEastAsia" w:hAnsi="Arial" w:cs="Arial"/>
          <w:color w:val="000000" w:themeColor="text1"/>
          <w:kern w:val="24"/>
          <w:sz w:val="22"/>
          <w:szCs w:val="22"/>
          <w:lang w:eastAsia="zh-CN"/>
        </w:rPr>
        <w:t>Option 2: Do not introduce PUSCH HST requirements for DFT-s-OFDM.</w:t>
      </w:r>
    </w:p>
    <w:p w14:paraId="2E07228C" w14:textId="77777777" w:rsidR="00055089" w:rsidRPr="00FA2DAC" w:rsidRDefault="00055089" w:rsidP="00A547A8">
      <w:pPr>
        <w:pStyle w:val="ListParagraph"/>
        <w:numPr>
          <w:ilvl w:val="0"/>
          <w:numId w:val="9"/>
        </w:numPr>
        <w:spacing w:after="0"/>
        <w:rPr>
          <w:rFonts w:ascii="Arial" w:hAnsi="Arial" w:cs="Arial"/>
          <w:sz w:val="22"/>
          <w:szCs w:val="22"/>
          <w:lang w:val="en-US" w:eastAsia="zh-CN"/>
        </w:rPr>
      </w:pPr>
      <w:r w:rsidRPr="00FA2DAC">
        <w:rPr>
          <w:rFonts w:ascii="Arial" w:eastAsiaTheme="minorEastAsia" w:hAnsi="Arial" w:cs="Arial"/>
          <w:color w:val="000000" w:themeColor="text1"/>
          <w:kern w:val="24"/>
          <w:sz w:val="22"/>
          <w:szCs w:val="22"/>
          <w:lang w:eastAsia="zh-CN"/>
        </w:rPr>
        <w:t>Option 3: If the availability of DFT under HST could be confirmed by testing DFT under normal condition and CP-OFDM under HST, do not introduce PUSCH HST requirements for DFT-s-OFDM.</w:t>
      </w:r>
    </w:p>
    <w:p w14:paraId="62C518E4" w14:textId="77777777" w:rsidR="00055089" w:rsidRPr="00FA2DAC" w:rsidRDefault="00055089" w:rsidP="00055089">
      <w:pPr>
        <w:spacing w:after="0"/>
        <w:ind w:left="360"/>
        <w:rPr>
          <w:rFonts w:ascii="Arial" w:hAnsi="Arial" w:cs="Arial"/>
          <w:sz w:val="22"/>
          <w:szCs w:val="22"/>
          <w:lang w:val="en-US" w:eastAsia="zh-CN"/>
        </w:rPr>
      </w:pPr>
      <w:r w:rsidRPr="00FA2DAC">
        <w:rPr>
          <w:rFonts w:ascii="Arial" w:eastAsiaTheme="minorEastAsia" w:hAnsi="Arial" w:cs="Arial"/>
          <w:color w:val="000000" w:themeColor="text1"/>
          <w:kern w:val="24"/>
          <w:sz w:val="22"/>
          <w:szCs w:val="22"/>
          <w:lang w:eastAsia="zh-CN"/>
        </w:rPr>
        <w:t>Proposed WF: Clarify how compromise option 3 can be achieved.</w:t>
      </w:r>
    </w:p>
    <w:p w14:paraId="3E58E055" w14:textId="77777777" w:rsidR="00EA697B" w:rsidRPr="00FA2DAC" w:rsidRDefault="00055089" w:rsidP="00055089">
      <w:pPr>
        <w:spacing w:after="0"/>
        <w:contextualSpacing/>
        <w:rPr>
          <w:rFonts w:ascii="Arial" w:hAnsi="Arial" w:cs="Arial"/>
          <w:b/>
          <w:bCs/>
          <w:sz w:val="22"/>
          <w:szCs w:val="22"/>
          <w:u w:val="single"/>
          <w:lang w:val="en-US" w:eastAsia="zh-CN"/>
        </w:rPr>
      </w:pPr>
      <w:r w:rsidRPr="00FA2DAC">
        <w:rPr>
          <w:rFonts w:ascii="Arial" w:eastAsiaTheme="minorEastAsia" w:hAnsi="Arial" w:cs="Arial"/>
          <w:b/>
          <w:bCs/>
          <w:color w:val="000000" w:themeColor="text1"/>
          <w:kern w:val="24"/>
          <w:sz w:val="22"/>
          <w:szCs w:val="22"/>
          <w:u w:val="single"/>
          <w:lang w:eastAsia="zh-CN"/>
        </w:rPr>
        <w:t xml:space="preserve">Issue 7: </w:t>
      </w:r>
      <w:r w:rsidR="00EA697B" w:rsidRPr="00FA2DAC">
        <w:rPr>
          <w:rFonts w:ascii="Arial" w:eastAsiaTheme="minorEastAsia" w:hAnsi="Arial" w:cs="Arial"/>
          <w:b/>
          <w:bCs/>
          <w:color w:val="000000" w:themeColor="text1"/>
          <w:kern w:val="24"/>
          <w:sz w:val="22"/>
          <w:szCs w:val="22"/>
          <w:u w:val="single"/>
          <w:lang w:eastAsia="zh-CN"/>
        </w:rPr>
        <w:t>If DFT-s-OFDM waveform is introduced, target speed.</w:t>
      </w:r>
    </w:p>
    <w:p w14:paraId="72A3003B" w14:textId="77777777" w:rsidR="00055089" w:rsidRPr="00FA2DAC" w:rsidRDefault="00055089" w:rsidP="00A547A8">
      <w:pPr>
        <w:pStyle w:val="ListParagraph"/>
        <w:numPr>
          <w:ilvl w:val="0"/>
          <w:numId w:val="4"/>
        </w:numPr>
        <w:pBdr>
          <w:bottom w:val="single" w:sz="4" w:space="1" w:color="auto"/>
        </w:pBdr>
        <w:ind w:left="720"/>
        <w:rPr>
          <w:rFonts w:ascii="Arial" w:hAnsi="Arial" w:cs="Arial"/>
          <w:sz w:val="22"/>
          <w:szCs w:val="22"/>
        </w:rPr>
      </w:pPr>
      <w:r w:rsidRPr="00FA2DAC">
        <w:rPr>
          <w:rFonts w:ascii="Arial" w:eastAsiaTheme="minorEastAsia" w:hAnsi="Arial" w:cs="Arial"/>
          <w:color w:val="000000" w:themeColor="text1"/>
          <w:kern w:val="24"/>
          <w:sz w:val="22"/>
          <w:szCs w:val="22"/>
          <w:lang w:eastAsia="zh-CN"/>
        </w:rPr>
        <w:t>Discuss after inclusion of requirements for DFT-s-OFDM waveform is agreed</w:t>
      </w:r>
    </w:p>
    <w:p w14:paraId="625F0DD6" w14:textId="6ED71F92" w:rsidR="00FA4565" w:rsidRDefault="007F1B4C" w:rsidP="003E77CE">
      <w:pPr>
        <w:rPr>
          <w:rFonts w:ascii="Arial" w:eastAsiaTheme="minorEastAsia" w:hAnsi="Arial" w:cs="Arial"/>
          <w:sz w:val="22"/>
          <w:szCs w:val="22"/>
          <w:lang w:eastAsia="zh-CN"/>
        </w:rPr>
      </w:pPr>
      <w:r>
        <w:rPr>
          <w:rFonts w:ascii="Arial" w:eastAsiaTheme="minorEastAsia" w:hAnsi="Arial" w:cs="Arial"/>
          <w:sz w:val="22"/>
          <w:szCs w:val="22"/>
          <w:lang w:val="en-US" w:eastAsia="zh-CN"/>
        </w:rPr>
        <w:t>This contribution will discuss these remain issues for HST PUSCH.</w:t>
      </w:r>
    </w:p>
    <w:p w14:paraId="4DBC0E0F" w14:textId="77777777" w:rsidR="003E77CE" w:rsidRDefault="003E77CE" w:rsidP="003E77CE">
      <w:pPr>
        <w:pBdr>
          <w:bottom w:val="single" w:sz="4" w:space="1" w:color="auto"/>
        </w:pBdr>
        <w:rPr>
          <w:rFonts w:ascii="Arial" w:hAnsi="Arial" w:cs="Arial"/>
        </w:rPr>
      </w:pPr>
      <w:bookmarkStart w:id="2" w:name="_Hlk43884091"/>
      <w:bookmarkEnd w:id="1"/>
    </w:p>
    <w:p w14:paraId="6B86FE42" w14:textId="7C1BAFD3" w:rsidR="00244A12" w:rsidRDefault="003E77CE" w:rsidP="00244A12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Discussion</w:t>
      </w:r>
    </w:p>
    <w:bookmarkEnd w:id="2"/>
    <w:p w14:paraId="5ECBBA38" w14:textId="77777777" w:rsidR="0062687E" w:rsidRPr="00FA2DAC" w:rsidRDefault="007F1B4C" w:rsidP="006C1304">
      <w:pPr>
        <w:pBdr>
          <w:bottom w:val="single" w:sz="4" w:space="1" w:color="auto"/>
        </w:pBdr>
        <w:rPr>
          <w:rFonts w:ascii="Arial" w:hAnsi="Arial" w:cs="Arial"/>
          <w:b/>
          <w:bCs/>
          <w:sz w:val="22"/>
          <w:szCs w:val="22"/>
          <w:u w:val="single"/>
          <w:lang w:val="en-US"/>
        </w:rPr>
      </w:pPr>
      <w:r w:rsidRPr="00FA2DAC">
        <w:rPr>
          <w:rFonts w:ascii="Arial" w:hAnsi="Arial" w:cs="Arial"/>
          <w:b/>
          <w:bCs/>
          <w:sz w:val="22"/>
          <w:szCs w:val="22"/>
          <w:u w:val="single"/>
          <w:lang w:val="en-US"/>
        </w:rPr>
        <w:t xml:space="preserve">Issue </w:t>
      </w:r>
      <w:r w:rsidR="0062687E" w:rsidRPr="00FA2DAC">
        <w:rPr>
          <w:rFonts w:ascii="Arial" w:hAnsi="Arial" w:cs="Arial"/>
          <w:b/>
          <w:bCs/>
          <w:sz w:val="22"/>
          <w:szCs w:val="22"/>
          <w:u w:val="single"/>
          <w:lang w:val="en-US"/>
        </w:rPr>
        <w:t>1</w:t>
      </w:r>
      <w:r w:rsidRPr="00FA2DAC">
        <w:rPr>
          <w:rFonts w:ascii="Arial" w:hAnsi="Arial" w:cs="Arial"/>
          <w:b/>
          <w:bCs/>
          <w:sz w:val="22"/>
          <w:szCs w:val="22"/>
          <w:u w:val="single"/>
          <w:lang w:val="en-US"/>
        </w:rPr>
        <w:t xml:space="preserve">: </w:t>
      </w:r>
      <w:r w:rsidR="0062687E" w:rsidRPr="00FA2DAC">
        <w:rPr>
          <w:rFonts w:ascii="Arial" w:hAnsi="Arial" w:cs="Arial"/>
          <w:b/>
          <w:bCs/>
          <w:sz w:val="22"/>
          <w:szCs w:val="22"/>
          <w:u w:val="single"/>
        </w:rPr>
        <w:t>1T1R requirements for the tunnel scenario - MCS configuration</w:t>
      </w:r>
    </w:p>
    <w:p w14:paraId="37284997" w14:textId="7911A26B" w:rsidR="00746C28" w:rsidRPr="00347ABC" w:rsidRDefault="00746C28" w:rsidP="00A66B48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  <w:r w:rsidRPr="00347ABC">
        <w:rPr>
          <w:rFonts w:ascii="Arial" w:hAnsi="Arial" w:cs="Arial"/>
          <w:sz w:val="22"/>
          <w:szCs w:val="22"/>
        </w:rPr>
        <w:t>As we discussed in the last meeting, both MCS2 and MCS16 are feasible for 1T1R</w:t>
      </w:r>
      <w:r w:rsidR="00937043" w:rsidRPr="00347ABC">
        <w:rPr>
          <w:rFonts w:ascii="Arial" w:hAnsi="Arial" w:cs="Arial"/>
          <w:sz w:val="22"/>
          <w:szCs w:val="22"/>
        </w:rPr>
        <w:t xml:space="preserve"> </w:t>
      </w:r>
      <w:r w:rsidRPr="00347ABC">
        <w:rPr>
          <w:rFonts w:ascii="Arial" w:hAnsi="Arial" w:cs="Arial"/>
          <w:sz w:val="22"/>
          <w:szCs w:val="22"/>
        </w:rPr>
        <w:t>in AWGN channel according to simulation results. But some companies claimed that MCS16 is not feasible in their evaluation. In that case we can compromise to only have MCS</w:t>
      </w:r>
      <w:r w:rsidR="00937043" w:rsidRPr="00347ABC">
        <w:rPr>
          <w:rFonts w:ascii="Arial" w:hAnsi="Arial" w:cs="Arial"/>
          <w:sz w:val="22"/>
          <w:szCs w:val="22"/>
        </w:rPr>
        <w:t xml:space="preserve"> </w:t>
      </w:r>
      <w:r w:rsidRPr="00347ABC">
        <w:rPr>
          <w:rFonts w:ascii="Arial" w:hAnsi="Arial" w:cs="Arial"/>
          <w:sz w:val="22"/>
          <w:szCs w:val="22"/>
        </w:rPr>
        <w:t xml:space="preserve">2 for 1T1R test. </w:t>
      </w:r>
    </w:p>
    <w:p w14:paraId="379D16D3" w14:textId="0570CF3F" w:rsidR="0017625C" w:rsidRPr="00347ABC" w:rsidRDefault="00746C28" w:rsidP="00A66B48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  <w:r w:rsidRPr="00347ABC">
        <w:rPr>
          <w:rFonts w:ascii="Arial" w:hAnsi="Arial" w:cs="Arial"/>
          <w:sz w:val="22"/>
          <w:szCs w:val="22"/>
        </w:rPr>
        <w:t>We are still not convinced that multi-path fading channel should be discussed under HST scenario,</w:t>
      </w:r>
      <w:r w:rsidR="009F11E7">
        <w:rPr>
          <w:rFonts w:ascii="Arial" w:hAnsi="Arial" w:cs="Arial"/>
          <w:sz w:val="22"/>
          <w:szCs w:val="22"/>
        </w:rPr>
        <w:t xml:space="preserve"> especially for tunnel scenario</w:t>
      </w:r>
      <w:r w:rsidRPr="00347ABC">
        <w:rPr>
          <w:rFonts w:ascii="Arial" w:hAnsi="Arial" w:cs="Arial"/>
          <w:sz w:val="22"/>
          <w:szCs w:val="22"/>
        </w:rPr>
        <w:t>.</w:t>
      </w:r>
      <w:r w:rsidR="00DE5E5F">
        <w:rPr>
          <w:rFonts w:ascii="Arial" w:hAnsi="Arial" w:cs="Arial"/>
          <w:sz w:val="22"/>
          <w:szCs w:val="22"/>
        </w:rPr>
        <w:t xml:space="preserve"> </w:t>
      </w:r>
      <w:proofErr w:type="gramStart"/>
      <w:r w:rsidR="00DE5E5F">
        <w:rPr>
          <w:rFonts w:ascii="Arial" w:hAnsi="Arial" w:cs="Arial"/>
          <w:sz w:val="22"/>
          <w:szCs w:val="22"/>
        </w:rPr>
        <w:t>So</w:t>
      </w:r>
      <w:proofErr w:type="gramEnd"/>
      <w:r w:rsidR="00DE5E5F">
        <w:rPr>
          <w:rFonts w:ascii="Arial" w:hAnsi="Arial" w:cs="Arial"/>
          <w:sz w:val="22"/>
          <w:szCs w:val="22"/>
        </w:rPr>
        <w:t xml:space="preserve"> we don’t think Option 3 is a proper </w:t>
      </w:r>
      <w:r w:rsidR="00FA2DAC">
        <w:rPr>
          <w:rFonts w:ascii="Arial" w:hAnsi="Arial" w:cs="Arial"/>
          <w:sz w:val="22"/>
          <w:szCs w:val="22"/>
        </w:rPr>
        <w:t>statement for this issue.</w:t>
      </w:r>
      <w:r w:rsidR="00762EEF">
        <w:rPr>
          <w:rFonts w:ascii="Arial" w:hAnsi="Arial" w:cs="Arial"/>
          <w:sz w:val="22"/>
          <w:szCs w:val="22"/>
        </w:rPr>
        <w:t xml:space="preserve"> </w:t>
      </w:r>
      <w:r w:rsidRPr="00347ABC">
        <w:rPr>
          <w:rFonts w:ascii="Arial" w:hAnsi="Arial" w:cs="Arial"/>
          <w:sz w:val="22"/>
          <w:szCs w:val="22"/>
        </w:rPr>
        <w:t xml:space="preserve"> </w:t>
      </w:r>
    </w:p>
    <w:p w14:paraId="0FF80748" w14:textId="120C1247" w:rsidR="003752B3" w:rsidRPr="00347ABC" w:rsidRDefault="0017625C" w:rsidP="00A66B48">
      <w:pPr>
        <w:pBdr>
          <w:bottom w:val="single" w:sz="4" w:space="1" w:color="auto"/>
        </w:pBdr>
        <w:rPr>
          <w:rFonts w:ascii="Arial" w:hAnsi="Arial" w:cs="Arial"/>
          <w:sz w:val="18"/>
          <w:szCs w:val="18"/>
        </w:rPr>
      </w:pPr>
      <w:r w:rsidRPr="00347ABC">
        <w:rPr>
          <w:rFonts w:ascii="Arial" w:hAnsi="Arial" w:cs="Arial"/>
          <w:b/>
          <w:bCs/>
          <w:sz w:val="22"/>
          <w:szCs w:val="22"/>
        </w:rPr>
        <w:t xml:space="preserve">Proposal </w:t>
      </w:r>
      <w:r w:rsidR="002B6EAE" w:rsidRPr="00347ABC">
        <w:rPr>
          <w:rFonts w:ascii="Arial" w:hAnsi="Arial" w:cs="Arial"/>
          <w:b/>
          <w:bCs/>
          <w:sz w:val="22"/>
          <w:szCs w:val="22"/>
        </w:rPr>
        <w:t>1</w:t>
      </w:r>
      <w:r w:rsidR="00937043" w:rsidRPr="00347ABC">
        <w:rPr>
          <w:rFonts w:ascii="Arial" w:hAnsi="Arial" w:cs="Arial"/>
          <w:b/>
          <w:bCs/>
          <w:sz w:val="22"/>
          <w:szCs w:val="22"/>
        </w:rPr>
        <w:t>: Only have MCS 2 requirements for 1T1R tunnel scenario.</w:t>
      </w:r>
    </w:p>
    <w:p w14:paraId="3D92333A" w14:textId="72A5A781" w:rsidR="008650AD" w:rsidRDefault="008650AD" w:rsidP="00A66B48">
      <w:pPr>
        <w:pBdr>
          <w:bottom w:val="single" w:sz="4" w:space="1" w:color="auto"/>
        </w:pBdr>
        <w:rPr>
          <w:rFonts w:ascii="Arial" w:hAnsi="Arial" w:cs="Arial"/>
        </w:rPr>
      </w:pPr>
    </w:p>
    <w:p w14:paraId="26D38FA1" w14:textId="37276C9F" w:rsidR="002B6EAE" w:rsidRPr="00FA2DAC" w:rsidRDefault="002B6EAE" w:rsidP="006C1304">
      <w:pPr>
        <w:spacing w:after="0"/>
        <w:contextualSpacing/>
        <w:rPr>
          <w:rFonts w:ascii="Arial" w:hAnsi="Arial" w:cs="Arial"/>
          <w:b/>
          <w:bCs/>
          <w:sz w:val="22"/>
          <w:szCs w:val="22"/>
          <w:u w:val="single"/>
          <w:lang w:val="en-US" w:eastAsia="zh-CN"/>
        </w:rPr>
      </w:pPr>
      <w:r w:rsidRPr="00FA2DAC">
        <w:rPr>
          <w:rFonts w:ascii="Arial" w:eastAsiaTheme="minorEastAsia" w:hAnsi="Arial" w:cs="Arial"/>
          <w:b/>
          <w:bCs/>
          <w:color w:val="000000" w:themeColor="text1"/>
          <w:kern w:val="24"/>
          <w:sz w:val="22"/>
          <w:szCs w:val="22"/>
          <w:u w:val="single"/>
          <w:lang w:eastAsia="zh-CN"/>
        </w:rPr>
        <w:t>Issue 2: Is multi-path fading channel under high Doppler value a common scenario?</w:t>
      </w:r>
    </w:p>
    <w:p w14:paraId="600F75A4" w14:textId="509073A2" w:rsidR="002B6EAE" w:rsidRPr="00FA2DAC" w:rsidRDefault="002B6EAE" w:rsidP="006C1304">
      <w:pPr>
        <w:spacing w:after="0"/>
        <w:contextualSpacing/>
        <w:rPr>
          <w:rFonts w:ascii="Arial" w:hAnsi="Arial" w:cs="Arial"/>
          <w:b/>
          <w:bCs/>
          <w:sz w:val="22"/>
          <w:szCs w:val="22"/>
          <w:u w:val="single"/>
          <w:lang w:val="en-US" w:eastAsia="zh-CN"/>
        </w:rPr>
      </w:pPr>
      <w:r w:rsidRPr="00FA2DAC">
        <w:rPr>
          <w:rFonts w:ascii="Arial" w:eastAsiaTheme="minorEastAsia" w:hAnsi="Arial" w:cs="Arial"/>
          <w:b/>
          <w:bCs/>
          <w:color w:val="000000" w:themeColor="text1"/>
          <w:kern w:val="24"/>
          <w:sz w:val="22"/>
          <w:szCs w:val="22"/>
          <w:u w:val="single"/>
          <w:lang w:eastAsia="zh-CN"/>
        </w:rPr>
        <w:t>Issue 3: Specification of multi-path fading channel under high Doppler</w:t>
      </w:r>
    </w:p>
    <w:p w14:paraId="6ECFC85E" w14:textId="10EA298C" w:rsidR="002B6EAE" w:rsidRPr="00FA2DAC" w:rsidRDefault="002B6EAE" w:rsidP="006C1304">
      <w:pPr>
        <w:spacing w:after="0"/>
        <w:contextualSpacing/>
        <w:rPr>
          <w:rFonts w:ascii="Arial" w:hAnsi="Arial" w:cs="Arial"/>
          <w:b/>
          <w:bCs/>
          <w:sz w:val="22"/>
          <w:szCs w:val="22"/>
          <w:lang w:val="en-US" w:eastAsia="zh-CN"/>
        </w:rPr>
      </w:pPr>
      <w:r w:rsidRPr="00FA2DAC">
        <w:rPr>
          <w:rFonts w:ascii="Arial" w:eastAsiaTheme="minorEastAsia" w:hAnsi="Arial" w:cs="Arial"/>
          <w:b/>
          <w:bCs/>
          <w:color w:val="000000" w:themeColor="text1"/>
          <w:kern w:val="24"/>
          <w:sz w:val="22"/>
          <w:szCs w:val="22"/>
          <w:u w:val="single"/>
          <w:lang w:eastAsia="zh-CN"/>
        </w:rPr>
        <w:t>Issue 4: Where to specify multi-path fading channel under high Doppler</w:t>
      </w:r>
      <w:r w:rsidRPr="00FA2DAC">
        <w:rPr>
          <w:rFonts w:ascii="Arial" w:eastAsiaTheme="minorEastAsia" w:hAnsi="Arial" w:cs="Arial"/>
          <w:b/>
          <w:bCs/>
          <w:color w:val="000000" w:themeColor="text1"/>
          <w:kern w:val="24"/>
          <w:sz w:val="22"/>
          <w:szCs w:val="22"/>
          <w:lang w:eastAsia="zh-CN"/>
        </w:rPr>
        <w:t>.</w:t>
      </w:r>
    </w:p>
    <w:p w14:paraId="1A0E41E6" w14:textId="77777777" w:rsidR="008C6726" w:rsidRPr="00FA2DAC" w:rsidRDefault="008C6726" w:rsidP="006C1304">
      <w:pPr>
        <w:spacing w:after="0"/>
        <w:contextualSpacing/>
        <w:rPr>
          <w:rFonts w:ascii="Arial" w:hAnsi="Arial" w:cs="Arial"/>
          <w:b/>
          <w:bCs/>
          <w:sz w:val="22"/>
          <w:szCs w:val="22"/>
          <w:lang w:val="en-US" w:eastAsia="zh-CN"/>
        </w:rPr>
      </w:pPr>
    </w:p>
    <w:p w14:paraId="12E36F14" w14:textId="5AD9779A" w:rsidR="00892602" w:rsidRPr="00347ABC" w:rsidRDefault="00BE4753" w:rsidP="009511AA">
      <w:pPr>
        <w:spacing w:after="0"/>
        <w:rPr>
          <w:rFonts w:ascii="Arial" w:hAnsi="Arial" w:cs="Arial"/>
          <w:sz w:val="22"/>
          <w:szCs w:val="22"/>
          <w:lang w:val="en-US" w:eastAsia="zh-CN"/>
        </w:rPr>
      </w:pPr>
      <w:r w:rsidRPr="00347ABC">
        <w:rPr>
          <w:rFonts w:ascii="Arial" w:hAnsi="Arial" w:cs="Arial"/>
          <w:sz w:val="22"/>
          <w:szCs w:val="22"/>
          <w:lang w:val="en-US" w:eastAsia="zh-CN"/>
        </w:rPr>
        <w:t>There are</w:t>
      </w:r>
      <w:r w:rsidR="008C6726" w:rsidRPr="00347ABC">
        <w:rPr>
          <w:rFonts w:ascii="Arial" w:hAnsi="Arial" w:cs="Arial"/>
          <w:sz w:val="22"/>
          <w:szCs w:val="22"/>
          <w:lang w:val="en-US" w:eastAsia="zh-CN"/>
        </w:rPr>
        <w:t xml:space="preserve"> a lot of discussions </w:t>
      </w:r>
      <w:r w:rsidRPr="00347ABC">
        <w:rPr>
          <w:rFonts w:ascii="Arial" w:hAnsi="Arial" w:cs="Arial"/>
          <w:sz w:val="22"/>
          <w:szCs w:val="22"/>
          <w:lang w:val="en-US" w:eastAsia="zh-CN"/>
        </w:rPr>
        <w:t xml:space="preserve">in last 2 meetings </w:t>
      </w:r>
      <w:r w:rsidR="008C6726" w:rsidRPr="00347ABC">
        <w:rPr>
          <w:rFonts w:ascii="Arial" w:hAnsi="Arial" w:cs="Arial"/>
          <w:sz w:val="22"/>
          <w:szCs w:val="22"/>
          <w:lang w:val="en-US" w:eastAsia="zh-CN"/>
        </w:rPr>
        <w:t xml:space="preserve">on multi-path channel with high Doppler in HST.  </w:t>
      </w:r>
      <w:r w:rsidRPr="00347ABC">
        <w:rPr>
          <w:rFonts w:ascii="Arial" w:hAnsi="Arial" w:cs="Arial"/>
          <w:sz w:val="22"/>
          <w:szCs w:val="22"/>
          <w:lang w:val="en-US" w:eastAsia="zh-CN"/>
        </w:rPr>
        <w:t>Companies are hard to get agreement on whether this scenario should be introduced for HST or not.</w:t>
      </w:r>
      <w:r w:rsidR="008648E1" w:rsidRPr="00347ABC">
        <w:rPr>
          <w:rFonts w:ascii="Arial" w:hAnsi="Arial" w:cs="Arial"/>
          <w:sz w:val="22"/>
          <w:szCs w:val="22"/>
          <w:lang w:val="en-US" w:eastAsia="zh-CN"/>
        </w:rPr>
        <w:t xml:space="preserve"> </w:t>
      </w:r>
      <w:r w:rsidR="00F2662C" w:rsidRPr="00347ABC">
        <w:rPr>
          <w:rFonts w:ascii="Arial" w:hAnsi="Arial" w:cs="Arial"/>
          <w:sz w:val="22"/>
          <w:szCs w:val="22"/>
          <w:lang w:val="en-US" w:eastAsia="zh-CN"/>
        </w:rPr>
        <w:t>We think it is not a typical HST scenario and should not be introduced in HST scenario. Here w</w:t>
      </w:r>
      <w:r w:rsidR="00892602" w:rsidRPr="00347ABC">
        <w:rPr>
          <w:rFonts w:ascii="Arial" w:hAnsi="Arial" w:cs="Arial"/>
          <w:sz w:val="22"/>
          <w:szCs w:val="22"/>
          <w:lang w:val="en-US" w:eastAsia="zh-CN"/>
        </w:rPr>
        <w:t xml:space="preserve">e don’t want to repeat the discussion but to provide our opinions for future progress. </w:t>
      </w:r>
    </w:p>
    <w:p w14:paraId="198A219D" w14:textId="77777777" w:rsidR="00D97EAA" w:rsidRPr="00347ABC" w:rsidRDefault="00D97EAA" w:rsidP="009511AA">
      <w:pPr>
        <w:spacing w:after="0"/>
        <w:rPr>
          <w:rFonts w:ascii="Arial" w:hAnsi="Arial" w:cs="Arial"/>
          <w:sz w:val="22"/>
          <w:szCs w:val="22"/>
          <w:lang w:val="en-US" w:eastAsia="zh-CN"/>
        </w:rPr>
      </w:pPr>
    </w:p>
    <w:p w14:paraId="2CD672B6" w14:textId="27A8AC67" w:rsidR="00D97EAA" w:rsidRPr="00347ABC" w:rsidRDefault="00D97EAA" w:rsidP="009511AA">
      <w:pPr>
        <w:spacing w:after="0"/>
        <w:rPr>
          <w:rFonts w:ascii="Arial" w:hAnsi="Arial" w:cs="Arial"/>
          <w:sz w:val="22"/>
          <w:szCs w:val="22"/>
          <w:lang w:val="en-US" w:eastAsia="zh-CN"/>
        </w:rPr>
      </w:pPr>
      <w:r w:rsidRPr="00347ABC">
        <w:rPr>
          <w:rFonts w:ascii="Arial" w:hAnsi="Arial" w:cs="Arial"/>
          <w:sz w:val="22"/>
          <w:szCs w:val="22"/>
          <w:lang w:val="en-US" w:eastAsia="zh-CN"/>
        </w:rPr>
        <w:t xml:space="preserve">Since </w:t>
      </w:r>
      <w:r w:rsidR="00A41EE0">
        <w:rPr>
          <w:rFonts w:ascii="Arial" w:hAnsi="Arial" w:cs="Arial"/>
          <w:sz w:val="22"/>
          <w:szCs w:val="22"/>
          <w:lang w:val="en-US" w:eastAsia="zh-CN"/>
        </w:rPr>
        <w:t xml:space="preserve">the discussion of </w:t>
      </w:r>
      <w:r w:rsidRPr="00347ABC">
        <w:rPr>
          <w:rFonts w:ascii="Arial" w:hAnsi="Arial" w:cs="Arial"/>
          <w:sz w:val="22"/>
          <w:szCs w:val="22"/>
          <w:lang w:val="en-US" w:eastAsia="zh-CN"/>
        </w:rPr>
        <w:t xml:space="preserve">multi-path fading channel with high Doppler </w:t>
      </w:r>
      <w:r w:rsidR="00BF4BF3" w:rsidRPr="00347ABC">
        <w:rPr>
          <w:rFonts w:ascii="Arial" w:hAnsi="Arial" w:cs="Arial"/>
          <w:sz w:val="22"/>
          <w:szCs w:val="22"/>
          <w:lang w:val="en-US" w:eastAsia="zh-CN"/>
        </w:rPr>
        <w:t xml:space="preserve">is a common </w:t>
      </w:r>
      <w:r w:rsidRPr="00347ABC">
        <w:rPr>
          <w:rFonts w:ascii="Arial" w:hAnsi="Arial" w:cs="Arial"/>
          <w:sz w:val="22"/>
          <w:szCs w:val="22"/>
          <w:lang w:val="en-US" w:eastAsia="zh-CN"/>
        </w:rPr>
        <w:t>issue not only in HST PUSCH but also</w:t>
      </w:r>
      <w:r w:rsidR="00BF4BF3" w:rsidRPr="00347ABC">
        <w:rPr>
          <w:rFonts w:ascii="Arial" w:hAnsi="Arial" w:cs="Arial"/>
          <w:sz w:val="22"/>
          <w:szCs w:val="22"/>
          <w:lang w:val="en-US" w:eastAsia="zh-CN"/>
        </w:rPr>
        <w:t xml:space="preserve"> in</w:t>
      </w:r>
      <w:r w:rsidRPr="00347ABC">
        <w:rPr>
          <w:rFonts w:ascii="Arial" w:hAnsi="Arial" w:cs="Arial"/>
          <w:sz w:val="22"/>
          <w:szCs w:val="22"/>
          <w:lang w:val="en-US" w:eastAsia="zh-CN"/>
        </w:rPr>
        <w:t xml:space="preserve"> HST PRACH and HST UL TA, companies should </w:t>
      </w:r>
      <w:r w:rsidR="00292C61">
        <w:rPr>
          <w:rFonts w:ascii="Arial" w:hAnsi="Arial" w:cs="Arial"/>
          <w:sz w:val="22"/>
          <w:szCs w:val="22"/>
          <w:lang w:val="en-US" w:eastAsia="zh-CN"/>
        </w:rPr>
        <w:t xml:space="preserve">get </w:t>
      </w:r>
      <w:proofErr w:type="gramStart"/>
      <w:r w:rsidR="00292C61">
        <w:rPr>
          <w:rFonts w:ascii="Arial" w:hAnsi="Arial" w:cs="Arial"/>
          <w:sz w:val="22"/>
          <w:szCs w:val="22"/>
          <w:lang w:val="en-US" w:eastAsia="zh-CN"/>
        </w:rPr>
        <w:t>a</w:t>
      </w:r>
      <w:proofErr w:type="gramEnd"/>
      <w:r w:rsidR="00292C61">
        <w:rPr>
          <w:rFonts w:ascii="Arial" w:hAnsi="Arial" w:cs="Arial"/>
          <w:sz w:val="22"/>
          <w:szCs w:val="22"/>
          <w:lang w:val="en-US" w:eastAsia="zh-CN"/>
        </w:rPr>
        <w:t xml:space="preserve"> </w:t>
      </w:r>
      <w:r w:rsidR="00D44F87">
        <w:rPr>
          <w:rFonts w:ascii="Arial" w:hAnsi="Arial" w:cs="Arial"/>
          <w:sz w:val="22"/>
          <w:szCs w:val="22"/>
          <w:lang w:val="en-US" w:eastAsia="zh-CN"/>
        </w:rPr>
        <w:t>alignment</w:t>
      </w:r>
      <w:r w:rsidR="00735BCE">
        <w:rPr>
          <w:rFonts w:ascii="Arial" w:hAnsi="Arial" w:cs="Arial"/>
          <w:sz w:val="22"/>
          <w:szCs w:val="22"/>
          <w:lang w:val="en-US" w:eastAsia="zh-CN"/>
        </w:rPr>
        <w:t xml:space="preserve"> </w:t>
      </w:r>
      <w:r w:rsidR="001C3AC2">
        <w:rPr>
          <w:rFonts w:ascii="Arial" w:hAnsi="Arial" w:cs="Arial"/>
          <w:sz w:val="22"/>
          <w:szCs w:val="22"/>
          <w:lang w:val="en-US" w:eastAsia="zh-CN"/>
        </w:rPr>
        <w:t xml:space="preserve">on this issue </w:t>
      </w:r>
      <w:r w:rsidRPr="00347ABC">
        <w:rPr>
          <w:rFonts w:ascii="Arial" w:hAnsi="Arial" w:cs="Arial"/>
          <w:sz w:val="22"/>
          <w:szCs w:val="22"/>
          <w:lang w:val="en-US" w:eastAsia="zh-CN"/>
        </w:rPr>
        <w:t>at first and then continue further discussion</w:t>
      </w:r>
      <w:r w:rsidR="00BF4BF3" w:rsidRPr="00347ABC">
        <w:rPr>
          <w:rFonts w:ascii="Arial" w:hAnsi="Arial" w:cs="Arial"/>
          <w:sz w:val="22"/>
          <w:szCs w:val="22"/>
          <w:lang w:val="en-US" w:eastAsia="zh-CN"/>
        </w:rPr>
        <w:t>s</w:t>
      </w:r>
      <w:r w:rsidR="00D44F87">
        <w:rPr>
          <w:rFonts w:ascii="Arial" w:hAnsi="Arial" w:cs="Arial"/>
          <w:sz w:val="22"/>
          <w:szCs w:val="22"/>
          <w:lang w:val="en-US" w:eastAsia="zh-CN"/>
        </w:rPr>
        <w:t xml:space="preserve"> in </w:t>
      </w:r>
      <w:r w:rsidR="005A06D3">
        <w:rPr>
          <w:rFonts w:ascii="Arial" w:hAnsi="Arial" w:cs="Arial"/>
          <w:sz w:val="22"/>
          <w:szCs w:val="22"/>
          <w:lang w:val="en-US" w:eastAsia="zh-CN"/>
        </w:rPr>
        <w:t>separate sections</w:t>
      </w:r>
      <w:r w:rsidR="003F4BFE">
        <w:rPr>
          <w:rFonts w:ascii="Arial" w:hAnsi="Arial" w:cs="Arial"/>
          <w:sz w:val="22"/>
          <w:szCs w:val="22"/>
          <w:lang w:val="en-US" w:eastAsia="zh-CN"/>
        </w:rPr>
        <w:t>.</w:t>
      </w:r>
      <w:r w:rsidR="009D5A58">
        <w:rPr>
          <w:rFonts w:ascii="Arial" w:hAnsi="Arial" w:cs="Arial"/>
          <w:sz w:val="22"/>
          <w:szCs w:val="22"/>
          <w:lang w:val="en-US" w:eastAsia="zh-CN"/>
        </w:rPr>
        <w:t xml:space="preserve"> We think </w:t>
      </w:r>
      <w:r w:rsidR="000A48B0">
        <w:rPr>
          <w:rFonts w:ascii="Arial" w:hAnsi="Arial" w:cs="Arial"/>
          <w:sz w:val="22"/>
          <w:szCs w:val="22"/>
          <w:lang w:val="en-US" w:eastAsia="zh-CN"/>
        </w:rPr>
        <w:t>th</w:t>
      </w:r>
      <w:r w:rsidR="001B10AF">
        <w:rPr>
          <w:rFonts w:ascii="Arial" w:hAnsi="Arial" w:cs="Arial"/>
          <w:sz w:val="22"/>
          <w:szCs w:val="22"/>
          <w:lang w:val="en-US" w:eastAsia="zh-CN"/>
        </w:rPr>
        <w:t>ose</w:t>
      </w:r>
      <w:r w:rsidR="000A48B0">
        <w:rPr>
          <w:rFonts w:ascii="Arial" w:hAnsi="Arial" w:cs="Arial"/>
          <w:sz w:val="22"/>
          <w:szCs w:val="22"/>
          <w:lang w:val="en-US" w:eastAsia="zh-CN"/>
        </w:rPr>
        <w:t xml:space="preserve"> </w:t>
      </w:r>
      <w:r w:rsidR="00B92A7F">
        <w:rPr>
          <w:rFonts w:ascii="Arial" w:hAnsi="Arial" w:cs="Arial"/>
          <w:sz w:val="22"/>
          <w:szCs w:val="22"/>
          <w:lang w:val="en-US" w:eastAsia="zh-CN"/>
        </w:rPr>
        <w:t>controversial requirements w</w:t>
      </w:r>
      <w:r w:rsidR="00753C16">
        <w:rPr>
          <w:rFonts w:ascii="Arial" w:hAnsi="Arial" w:cs="Arial"/>
          <w:sz w:val="22"/>
          <w:szCs w:val="22"/>
          <w:lang w:val="en-US" w:eastAsia="zh-CN"/>
        </w:rPr>
        <w:t>ith</w:t>
      </w:r>
      <w:r w:rsidR="00B92A7F">
        <w:rPr>
          <w:rFonts w:ascii="Arial" w:hAnsi="Arial" w:cs="Arial"/>
          <w:sz w:val="22"/>
          <w:szCs w:val="22"/>
          <w:lang w:val="en-US" w:eastAsia="zh-CN"/>
        </w:rPr>
        <w:t xml:space="preserve"> </w:t>
      </w:r>
      <w:r w:rsidR="00753C16">
        <w:rPr>
          <w:rFonts w:ascii="Arial" w:hAnsi="Arial" w:cs="Arial"/>
          <w:sz w:val="22"/>
          <w:szCs w:val="22"/>
          <w:lang w:val="en-US" w:eastAsia="zh-CN"/>
        </w:rPr>
        <w:t xml:space="preserve">350km/h or 500km/h </w:t>
      </w:r>
      <w:r w:rsidR="0087197A">
        <w:rPr>
          <w:rFonts w:ascii="Arial" w:hAnsi="Arial" w:cs="Arial"/>
          <w:sz w:val="22"/>
          <w:szCs w:val="22"/>
          <w:lang w:val="en-US" w:eastAsia="zh-CN"/>
        </w:rPr>
        <w:t xml:space="preserve">corresponding </w:t>
      </w:r>
      <w:r w:rsidR="000A48B0">
        <w:rPr>
          <w:rFonts w:ascii="Arial" w:hAnsi="Arial" w:cs="Arial"/>
          <w:sz w:val="22"/>
          <w:szCs w:val="22"/>
          <w:lang w:val="en-US" w:eastAsia="zh-CN"/>
        </w:rPr>
        <w:t>velocity</w:t>
      </w:r>
      <w:r w:rsidR="00B92A7F">
        <w:rPr>
          <w:rFonts w:ascii="Arial" w:hAnsi="Arial" w:cs="Arial"/>
          <w:sz w:val="22"/>
          <w:szCs w:val="22"/>
          <w:lang w:val="en-US" w:eastAsia="zh-CN"/>
        </w:rPr>
        <w:t xml:space="preserve"> </w:t>
      </w:r>
      <w:r w:rsidR="00554E34">
        <w:rPr>
          <w:rFonts w:ascii="Arial" w:hAnsi="Arial" w:cs="Arial"/>
          <w:sz w:val="22"/>
          <w:szCs w:val="22"/>
          <w:lang w:val="en-US" w:eastAsia="zh-CN"/>
        </w:rPr>
        <w:t xml:space="preserve">can be </w:t>
      </w:r>
      <w:r w:rsidR="00FD310C">
        <w:rPr>
          <w:rFonts w:ascii="Arial" w:hAnsi="Arial" w:cs="Arial"/>
          <w:sz w:val="22"/>
          <w:szCs w:val="22"/>
          <w:lang w:val="en-US" w:eastAsia="zh-CN"/>
        </w:rPr>
        <w:t>discussed in HST scope</w:t>
      </w:r>
      <w:r w:rsidR="00F73B5A">
        <w:rPr>
          <w:rFonts w:ascii="Arial" w:hAnsi="Arial" w:cs="Arial"/>
          <w:sz w:val="22"/>
          <w:szCs w:val="22"/>
          <w:lang w:val="en-US" w:eastAsia="zh-CN"/>
        </w:rPr>
        <w:t xml:space="preserve">. Others should be </w:t>
      </w:r>
      <w:r w:rsidR="001B10AF">
        <w:rPr>
          <w:rFonts w:ascii="Arial" w:hAnsi="Arial" w:cs="Arial"/>
          <w:sz w:val="22"/>
          <w:szCs w:val="22"/>
          <w:lang w:val="en-US" w:eastAsia="zh-CN"/>
        </w:rPr>
        <w:t xml:space="preserve">treated as normal </w:t>
      </w:r>
      <w:r w:rsidR="00987FF9">
        <w:rPr>
          <w:rFonts w:ascii="Arial" w:hAnsi="Arial" w:cs="Arial"/>
          <w:sz w:val="22"/>
          <w:szCs w:val="22"/>
          <w:lang w:val="en-US" w:eastAsia="zh-CN"/>
        </w:rPr>
        <w:t>NR enhancement requirements and discussed in other WI scope</w:t>
      </w:r>
      <w:r w:rsidR="00D525B3">
        <w:rPr>
          <w:rFonts w:ascii="Arial" w:hAnsi="Arial" w:cs="Arial"/>
          <w:sz w:val="22"/>
          <w:szCs w:val="22"/>
          <w:lang w:val="en-US" w:eastAsia="zh-CN"/>
        </w:rPr>
        <w:t xml:space="preserve"> </w:t>
      </w:r>
      <w:r w:rsidR="003D2D91">
        <w:rPr>
          <w:rFonts w:ascii="Arial" w:hAnsi="Arial" w:cs="Arial"/>
          <w:sz w:val="22"/>
          <w:szCs w:val="22"/>
          <w:lang w:val="en-US" w:eastAsia="zh-CN"/>
        </w:rPr>
        <w:t>and</w:t>
      </w:r>
      <w:r w:rsidR="00F337FE">
        <w:rPr>
          <w:rFonts w:ascii="Arial" w:hAnsi="Arial" w:cs="Arial"/>
          <w:sz w:val="22"/>
          <w:szCs w:val="22"/>
          <w:lang w:val="en-US" w:eastAsia="zh-CN"/>
        </w:rPr>
        <w:t xml:space="preserve"> </w:t>
      </w:r>
      <w:r w:rsidR="00D525B3">
        <w:rPr>
          <w:rFonts w:ascii="Arial" w:hAnsi="Arial" w:cs="Arial"/>
          <w:sz w:val="22"/>
          <w:szCs w:val="22"/>
          <w:lang w:val="en-US" w:eastAsia="zh-CN"/>
        </w:rPr>
        <w:t>introduced in non</w:t>
      </w:r>
      <w:r w:rsidR="003D2D91">
        <w:rPr>
          <w:rFonts w:ascii="Arial" w:hAnsi="Arial" w:cs="Arial"/>
          <w:sz w:val="22"/>
          <w:szCs w:val="22"/>
          <w:lang w:val="en-US" w:eastAsia="zh-CN"/>
        </w:rPr>
        <w:t>-HST section</w:t>
      </w:r>
      <w:r w:rsidR="00987FF9">
        <w:rPr>
          <w:rFonts w:ascii="Arial" w:hAnsi="Arial" w:cs="Arial"/>
          <w:sz w:val="22"/>
          <w:szCs w:val="22"/>
          <w:lang w:val="en-US" w:eastAsia="zh-CN"/>
        </w:rPr>
        <w:t>.</w:t>
      </w:r>
      <w:r w:rsidR="00F73B5A">
        <w:rPr>
          <w:rFonts w:ascii="Arial" w:hAnsi="Arial" w:cs="Arial"/>
          <w:sz w:val="22"/>
          <w:szCs w:val="22"/>
          <w:lang w:val="en-US" w:eastAsia="zh-CN"/>
        </w:rPr>
        <w:t xml:space="preserve"> </w:t>
      </w:r>
      <w:r w:rsidRPr="00347ABC">
        <w:rPr>
          <w:rFonts w:ascii="Arial" w:hAnsi="Arial" w:cs="Arial"/>
          <w:sz w:val="22"/>
          <w:szCs w:val="22"/>
          <w:lang w:val="en-US" w:eastAsia="zh-CN"/>
        </w:rPr>
        <w:t xml:space="preserve"> </w:t>
      </w:r>
    </w:p>
    <w:p w14:paraId="2BF94DCC" w14:textId="18E5395D" w:rsidR="00287B8B" w:rsidRPr="00347ABC" w:rsidRDefault="005F0D85" w:rsidP="009511AA">
      <w:pPr>
        <w:spacing w:after="0"/>
        <w:rPr>
          <w:rFonts w:ascii="Arial" w:hAnsi="Arial" w:cs="Arial"/>
          <w:sz w:val="22"/>
          <w:szCs w:val="22"/>
          <w:lang w:val="en-US" w:eastAsia="zh-CN"/>
        </w:rPr>
      </w:pPr>
      <w:r w:rsidRPr="00347ABC">
        <w:rPr>
          <w:rFonts w:ascii="Arial" w:hAnsi="Arial" w:cs="Arial"/>
          <w:sz w:val="22"/>
          <w:szCs w:val="22"/>
          <w:lang w:val="en-US" w:eastAsia="zh-CN"/>
        </w:rPr>
        <w:t xml:space="preserve">  </w:t>
      </w:r>
    </w:p>
    <w:p w14:paraId="07CAA7C0" w14:textId="5259A0C6" w:rsidR="00287B8B" w:rsidRPr="00347ABC" w:rsidRDefault="00287B8B" w:rsidP="009511AA">
      <w:pPr>
        <w:spacing w:after="0"/>
        <w:rPr>
          <w:rFonts w:ascii="Arial" w:hAnsi="Arial" w:cs="Arial"/>
          <w:b/>
          <w:bCs/>
          <w:sz w:val="22"/>
          <w:szCs w:val="22"/>
          <w:lang w:val="en-US" w:eastAsia="zh-CN"/>
        </w:rPr>
      </w:pPr>
      <w:r w:rsidRPr="00347ABC">
        <w:rPr>
          <w:rFonts w:ascii="Arial" w:hAnsi="Arial" w:cs="Arial"/>
          <w:b/>
          <w:bCs/>
          <w:sz w:val="22"/>
          <w:szCs w:val="22"/>
          <w:lang w:val="en-US" w:eastAsia="zh-CN"/>
        </w:rPr>
        <w:t>Proposal 2:</w:t>
      </w:r>
      <w:r w:rsidR="00E566C2">
        <w:rPr>
          <w:rFonts w:ascii="Arial" w:hAnsi="Arial" w:cs="Arial"/>
          <w:b/>
          <w:bCs/>
          <w:sz w:val="22"/>
          <w:szCs w:val="22"/>
          <w:lang w:val="en-US" w:eastAsia="zh-CN"/>
        </w:rPr>
        <w:t xml:space="preserve"> Only </w:t>
      </w:r>
      <w:r w:rsidR="007B3701">
        <w:rPr>
          <w:rFonts w:ascii="Arial" w:hAnsi="Arial" w:cs="Arial"/>
          <w:b/>
          <w:bCs/>
          <w:sz w:val="22"/>
          <w:szCs w:val="22"/>
          <w:lang w:val="en-US" w:eastAsia="zh-CN"/>
        </w:rPr>
        <w:t xml:space="preserve">those requirements </w:t>
      </w:r>
      <w:r w:rsidR="00753C16">
        <w:rPr>
          <w:rFonts w:ascii="Arial" w:hAnsi="Arial" w:cs="Arial"/>
          <w:b/>
          <w:bCs/>
          <w:sz w:val="22"/>
          <w:szCs w:val="22"/>
          <w:lang w:val="en-US" w:eastAsia="zh-CN"/>
        </w:rPr>
        <w:t xml:space="preserve">with </w:t>
      </w:r>
      <w:r w:rsidR="00FB6AE9" w:rsidRPr="00753C16">
        <w:rPr>
          <w:rFonts w:ascii="Arial" w:hAnsi="Arial" w:cs="Arial"/>
          <w:b/>
          <w:bCs/>
          <w:sz w:val="22"/>
          <w:szCs w:val="22"/>
          <w:lang w:val="en-US" w:eastAsia="zh-CN"/>
        </w:rPr>
        <w:t xml:space="preserve">corresponding velocity </w:t>
      </w:r>
      <w:r w:rsidR="00753C16" w:rsidRPr="00753C16">
        <w:rPr>
          <w:rFonts w:ascii="Arial" w:hAnsi="Arial" w:cs="Arial"/>
          <w:b/>
          <w:bCs/>
          <w:sz w:val="22"/>
          <w:szCs w:val="22"/>
          <w:lang w:val="en-US" w:eastAsia="zh-CN"/>
        </w:rPr>
        <w:t xml:space="preserve">350km/h or 500km/h </w:t>
      </w:r>
      <w:r w:rsidR="009C26D6">
        <w:rPr>
          <w:rFonts w:ascii="Arial" w:hAnsi="Arial" w:cs="Arial"/>
          <w:b/>
          <w:bCs/>
          <w:sz w:val="22"/>
          <w:szCs w:val="22"/>
          <w:lang w:val="en-US" w:eastAsia="zh-CN"/>
        </w:rPr>
        <w:t>or with agreed Doppler shift</w:t>
      </w:r>
      <w:r w:rsidR="00C23B6B">
        <w:rPr>
          <w:rFonts w:ascii="Arial" w:hAnsi="Arial" w:cs="Arial"/>
          <w:b/>
          <w:bCs/>
          <w:sz w:val="22"/>
          <w:szCs w:val="22"/>
          <w:lang w:val="en-US" w:eastAsia="zh-CN"/>
        </w:rPr>
        <w:t xml:space="preserve"> in previous meetings</w:t>
      </w:r>
      <w:r w:rsidR="009C26D6">
        <w:rPr>
          <w:rFonts w:ascii="Arial" w:hAnsi="Arial" w:cs="Arial"/>
          <w:b/>
          <w:bCs/>
          <w:sz w:val="22"/>
          <w:szCs w:val="22"/>
          <w:lang w:val="en-US" w:eastAsia="zh-CN"/>
        </w:rPr>
        <w:t xml:space="preserve"> </w:t>
      </w:r>
      <w:r w:rsidR="00753C16" w:rsidRPr="00753C16">
        <w:rPr>
          <w:rFonts w:ascii="Arial" w:hAnsi="Arial" w:cs="Arial"/>
          <w:b/>
          <w:bCs/>
          <w:sz w:val="22"/>
          <w:szCs w:val="22"/>
          <w:lang w:val="en-US" w:eastAsia="zh-CN"/>
        </w:rPr>
        <w:t>can be discussed in HST scope</w:t>
      </w:r>
      <w:r w:rsidR="005F0D85" w:rsidRPr="00347ABC">
        <w:rPr>
          <w:rFonts w:ascii="Arial" w:hAnsi="Arial" w:cs="Arial"/>
          <w:b/>
          <w:bCs/>
          <w:sz w:val="22"/>
          <w:szCs w:val="22"/>
          <w:lang w:val="en-US" w:eastAsia="zh-CN"/>
        </w:rPr>
        <w:t xml:space="preserve">. </w:t>
      </w:r>
      <w:r w:rsidR="00382DD2">
        <w:rPr>
          <w:rFonts w:ascii="Arial" w:hAnsi="Arial" w:cs="Arial"/>
          <w:b/>
          <w:bCs/>
          <w:sz w:val="22"/>
          <w:szCs w:val="22"/>
          <w:lang w:val="en-US" w:eastAsia="zh-CN"/>
        </w:rPr>
        <w:t xml:space="preserve">Otherwise, they should be discussed in other WI scope </w:t>
      </w:r>
      <w:r w:rsidR="003D2D91">
        <w:rPr>
          <w:rFonts w:ascii="Arial" w:hAnsi="Arial" w:cs="Arial"/>
          <w:b/>
          <w:bCs/>
          <w:sz w:val="22"/>
          <w:szCs w:val="22"/>
          <w:lang w:val="en-US" w:eastAsia="zh-CN"/>
        </w:rPr>
        <w:t>and</w:t>
      </w:r>
      <w:r w:rsidR="00F337FE">
        <w:rPr>
          <w:rFonts w:ascii="Arial" w:hAnsi="Arial" w:cs="Arial"/>
          <w:b/>
          <w:bCs/>
          <w:sz w:val="22"/>
          <w:szCs w:val="22"/>
          <w:lang w:val="en-US" w:eastAsia="zh-CN"/>
        </w:rPr>
        <w:t xml:space="preserve"> introduced in non-HST section.</w:t>
      </w:r>
    </w:p>
    <w:p w14:paraId="015E53E3" w14:textId="77777777" w:rsidR="00D97EAA" w:rsidRPr="00D97EAA" w:rsidRDefault="00D97EAA" w:rsidP="009511AA">
      <w:pPr>
        <w:spacing w:after="0"/>
        <w:rPr>
          <w:rFonts w:ascii="Arial" w:hAnsi="Arial" w:cs="Arial"/>
          <w:b/>
          <w:bCs/>
          <w:sz w:val="24"/>
          <w:szCs w:val="24"/>
          <w:lang w:val="en-US" w:eastAsia="zh-CN"/>
        </w:rPr>
      </w:pPr>
    </w:p>
    <w:p w14:paraId="07D58255" w14:textId="22640CE9" w:rsidR="00D94282" w:rsidRDefault="00D97EAA" w:rsidP="009511AA">
      <w:pPr>
        <w:spacing w:after="0"/>
        <w:rPr>
          <w:rFonts w:ascii="Arial" w:hAnsi="Arial" w:cs="Arial"/>
          <w:sz w:val="22"/>
          <w:szCs w:val="22"/>
          <w:lang w:val="en-US" w:eastAsia="zh-CN"/>
        </w:rPr>
      </w:pPr>
      <w:r w:rsidRPr="00347ABC">
        <w:rPr>
          <w:rFonts w:ascii="Arial" w:hAnsi="Arial" w:cs="Arial"/>
          <w:sz w:val="22"/>
          <w:szCs w:val="22"/>
          <w:lang w:val="en-US" w:eastAsia="zh-CN"/>
        </w:rPr>
        <w:t>If RAN4 decide to introduce multi-path fading channel</w:t>
      </w:r>
      <w:r w:rsidR="003D2D91">
        <w:rPr>
          <w:rFonts w:ascii="Arial" w:hAnsi="Arial" w:cs="Arial"/>
          <w:sz w:val="22"/>
          <w:szCs w:val="22"/>
          <w:lang w:val="en-US" w:eastAsia="zh-CN"/>
        </w:rPr>
        <w:t xml:space="preserve"> with high doppler</w:t>
      </w:r>
      <w:r w:rsidRPr="00347ABC">
        <w:rPr>
          <w:rFonts w:ascii="Arial" w:hAnsi="Arial" w:cs="Arial"/>
          <w:sz w:val="22"/>
          <w:szCs w:val="22"/>
          <w:lang w:val="en-US" w:eastAsia="zh-CN"/>
        </w:rPr>
        <w:t xml:space="preserve"> into HST scenario, then we</w:t>
      </w:r>
      <w:r w:rsidR="00BF4BF3" w:rsidRPr="00347ABC">
        <w:rPr>
          <w:rFonts w:ascii="Arial" w:hAnsi="Arial" w:cs="Arial"/>
          <w:sz w:val="22"/>
          <w:szCs w:val="22"/>
          <w:lang w:val="en-US" w:eastAsia="zh-CN"/>
        </w:rPr>
        <w:t xml:space="preserve"> can compromise</w:t>
      </w:r>
      <w:r w:rsidR="00892602" w:rsidRPr="00347ABC">
        <w:rPr>
          <w:rFonts w:ascii="Arial" w:hAnsi="Arial" w:cs="Arial"/>
          <w:sz w:val="22"/>
          <w:szCs w:val="22"/>
          <w:lang w:val="en-US" w:eastAsia="zh-CN"/>
        </w:rPr>
        <w:t xml:space="preserve"> to agree with Option 5 for Issue 3. The basic thinking is the multi-path fading </w:t>
      </w:r>
      <w:r w:rsidR="00971AD4" w:rsidRPr="00347ABC">
        <w:rPr>
          <w:rFonts w:ascii="Arial" w:hAnsi="Arial" w:cs="Arial"/>
          <w:sz w:val="22"/>
          <w:szCs w:val="22"/>
          <w:lang w:val="en-US" w:eastAsia="zh-CN"/>
        </w:rPr>
        <w:t xml:space="preserve">channels </w:t>
      </w:r>
      <w:r w:rsidR="008C1A45" w:rsidRPr="00347ABC">
        <w:rPr>
          <w:rFonts w:ascii="Arial" w:hAnsi="Arial" w:cs="Arial"/>
          <w:sz w:val="22"/>
          <w:szCs w:val="22"/>
          <w:lang w:val="en-US" w:eastAsia="zh-CN"/>
        </w:rPr>
        <w:t xml:space="preserve">only have </w:t>
      </w:r>
      <w:r w:rsidR="00971AD4" w:rsidRPr="00347ABC">
        <w:rPr>
          <w:rFonts w:ascii="Arial" w:hAnsi="Arial" w:cs="Arial"/>
          <w:sz w:val="22"/>
          <w:szCs w:val="22"/>
          <w:lang w:val="en-US" w:eastAsia="zh-CN"/>
        </w:rPr>
        <w:t>possibilities</w:t>
      </w:r>
      <w:r w:rsidR="008C1A45" w:rsidRPr="00347ABC">
        <w:rPr>
          <w:rFonts w:ascii="Arial" w:hAnsi="Arial" w:cs="Arial"/>
          <w:sz w:val="22"/>
          <w:szCs w:val="22"/>
          <w:lang w:val="en-US" w:eastAsia="zh-CN"/>
        </w:rPr>
        <w:t xml:space="preserve"> to</w:t>
      </w:r>
      <w:r w:rsidR="00892602" w:rsidRPr="00347ABC">
        <w:rPr>
          <w:rFonts w:ascii="Arial" w:hAnsi="Arial" w:cs="Arial"/>
          <w:sz w:val="22"/>
          <w:szCs w:val="22"/>
          <w:lang w:val="en-US" w:eastAsia="zh-CN"/>
        </w:rPr>
        <w:t xml:space="preserve"> </w:t>
      </w:r>
      <w:r w:rsidR="00A23318">
        <w:rPr>
          <w:rFonts w:ascii="Arial" w:hAnsi="Arial" w:cs="Arial"/>
          <w:sz w:val="22"/>
          <w:szCs w:val="22"/>
          <w:lang w:val="en-US" w:eastAsia="zh-CN"/>
        </w:rPr>
        <w:t xml:space="preserve">happen </w:t>
      </w:r>
      <w:r w:rsidR="00892602" w:rsidRPr="00347ABC">
        <w:rPr>
          <w:rFonts w:ascii="Arial" w:hAnsi="Arial" w:cs="Arial"/>
          <w:sz w:val="22"/>
          <w:szCs w:val="22"/>
          <w:lang w:val="en-US" w:eastAsia="zh-CN"/>
        </w:rPr>
        <w:t>in open area scenario</w:t>
      </w:r>
      <w:r w:rsidR="008C1A45" w:rsidRPr="00347ABC">
        <w:rPr>
          <w:rFonts w:ascii="Arial" w:hAnsi="Arial" w:cs="Arial"/>
          <w:sz w:val="22"/>
          <w:szCs w:val="22"/>
          <w:lang w:val="en-US" w:eastAsia="zh-CN"/>
        </w:rPr>
        <w:t xml:space="preserve"> </w:t>
      </w:r>
      <w:r w:rsidR="00060C9E">
        <w:rPr>
          <w:rFonts w:ascii="Arial" w:hAnsi="Arial" w:cs="Arial"/>
          <w:sz w:val="22"/>
          <w:szCs w:val="22"/>
          <w:lang w:val="en-US" w:eastAsia="zh-CN"/>
        </w:rPr>
        <w:t xml:space="preserve">but </w:t>
      </w:r>
      <w:r w:rsidR="004C55C1">
        <w:rPr>
          <w:rFonts w:ascii="Arial" w:hAnsi="Arial" w:cs="Arial"/>
          <w:sz w:val="22"/>
          <w:szCs w:val="22"/>
          <w:lang w:val="en-US" w:eastAsia="zh-CN"/>
        </w:rPr>
        <w:t xml:space="preserve">could </w:t>
      </w:r>
      <w:r w:rsidR="00130C1A">
        <w:rPr>
          <w:rFonts w:ascii="Arial" w:hAnsi="Arial" w:cs="Arial"/>
          <w:sz w:val="22"/>
          <w:szCs w:val="22"/>
          <w:lang w:val="en-US" w:eastAsia="zh-CN"/>
        </w:rPr>
        <w:t>hardly happen</w:t>
      </w:r>
      <w:bookmarkStart w:id="3" w:name="_GoBack"/>
      <w:bookmarkEnd w:id="3"/>
      <w:r w:rsidR="00A23318">
        <w:rPr>
          <w:rFonts w:ascii="Arial" w:hAnsi="Arial" w:cs="Arial"/>
          <w:sz w:val="22"/>
          <w:szCs w:val="22"/>
          <w:lang w:val="en-US" w:eastAsia="zh-CN"/>
        </w:rPr>
        <w:t xml:space="preserve"> in</w:t>
      </w:r>
      <w:r w:rsidR="008C1A45" w:rsidRPr="00347ABC">
        <w:rPr>
          <w:rFonts w:ascii="Arial" w:hAnsi="Arial" w:cs="Arial"/>
          <w:sz w:val="22"/>
          <w:szCs w:val="22"/>
          <w:lang w:val="en-US" w:eastAsia="zh-CN"/>
        </w:rPr>
        <w:t xml:space="preserve"> tunnel scenario. </w:t>
      </w:r>
    </w:p>
    <w:p w14:paraId="72A232E6" w14:textId="0D9FF531" w:rsidR="007F35A3" w:rsidRPr="00347ABC" w:rsidRDefault="00287B8B" w:rsidP="009511AA">
      <w:pPr>
        <w:spacing w:after="0"/>
        <w:rPr>
          <w:rFonts w:ascii="Arial" w:hAnsi="Arial" w:cs="Arial"/>
          <w:sz w:val="22"/>
          <w:szCs w:val="22"/>
          <w:lang w:val="en-US" w:eastAsia="zh-CN"/>
        </w:rPr>
      </w:pPr>
      <w:r w:rsidRPr="00347ABC">
        <w:rPr>
          <w:rFonts w:ascii="Arial" w:hAnsi="Arial" w:cs="Arial"/>
          <w:sz w:val="22"/>
          <w:szCs w:val="22"/>
          <w:lang w:val="en-US" w:eastAsia="zh-CN"/>
        </w:rPr>
        <w:t>O</w:t>
      </w:r>
      <w:r w:rsidR="00892602" w:rsidRPr="00347ABC">
        <w:rPr>
          <w:rFonts w:ascii="Arial" w:hAnsi="Arial" w:cs="Arial"/>
          <w:sz w:val="22"/>
          <w:szCs w:val="22"/>
          <w:lang w:val="en-US" w:eastAsia="zh-CN"/>
        </w:rPr>
        <w:t xml:space="preserve">ur </w:t>
      </w:r>
      <w:r w:rsidR="008C1A45" w:rsidRPr="00347ABC">
        <w:rPr>
          <w:rFonts w:ascii="Arial" w:hAnsi="Arial" w:cs="Arial"/>
          <w:sz w:val="22"/>
          <w:szCs w:val="22"/>
          <w:lang w:val="en-US" w:eastAsia="zh-CN"/>
        </w:rPr>
        <w:t>evaluation</w:t>
      </w:r>
      <w:r w:rsidRPr="00347ABC">
        <w:rPr>
          <w:rFonts w:ascii="Arial" w:hAnsi="Arial" w:cs="Arial"/>
          <w:sz w:val="22"/>
          <w:szCs w:val="22"/>
          <w:lang w:val="en-US" w:eastAsia="zh-CN"/>
        </w:rPr>
        <w:t xml:space="preserve"> for multi-path fading with different Doppler shift results as below </w:t>
      </w:r>
      <w:r w:rsidR="00971AD4" w:rsidRPr="00347ABC">
        <w:rPr>
          <w:rFonts w:ascii="Arial" w:hAnsi="Arial" w:cs="Arial"/>
          <w:sz w:val="22"/>
          <w:szCs w:val="22"/>
          <w:lang w:val="en-US" w:eastAsia="zh-CN"/>
        </w:rPr>
        <w:t>figures.</w:t>
      </w:r>
    </w:p>
    <w:p w14:paraId="7D38BD95" w14:textId="04CE00DB" w:rsidR="008C1A45" w:rsidRPr="00347ABC" w:rsidRDefault="008C1A45" w:rsidP="009511AA">
      <w:pPr>
        <w:spacing w:after="0"/>
        <w:rPr>
          <w:rFonts w:ascii="Arial" w:hAnsi="Arial" w:cs="Arial"/>
          <w:sz w:val="22"/>
          <w:szCs w:val="22"/>
          <w:lang w:val="en-US" w:eastAsia="zh-CN"/>
        </w:rPr>
      </w:pPr>
    </w:p>
    <w:p w14:paraId="6E03919F" w14:textId="30EE8B62" w:rsidR="008C1A45" w:rsidRDefault="008C1A45" w:rsidP="00971AD4">
      <w:pPr>
        <w:spacing w:after="0"/>
        <w:jc w:val="center"/>
        <w:rPr>
          <w:rFonts w:ascii="Arial" w:hAnsi="Arial" w:cs="Arial"/>
          <w:sz w:val="24"/>
          <w:szCs w:val="24"/>
          <w:lang w:val="en-US" w:eastAsia="zh-CN"/>
        </w:rPr>
      </w:pPr>
      <w:r>
        <w:rPr>
          <w:noProof/>
          <w:color w:val="1F497D"/>
          <w:lang w:val="sv-SE"/>
        </w:rPr>
        <w:drawing>
          <wp:inline distT="0" distB="0" distL="0" distR="0" wp14:anchorId="3B01DF0F" wp14:editId="03269E4E">
            <wp:extent cx="4371149" cy="3254817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3993" cy="32718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660CA3" w14:textId="441DE78F" w:rsidR="008C1A45" w:rsidRDefault="008C1A45" w:rsidP="00971AD4">
      <w:pPr>
        <w:spacing w:after="0"/>
        <w:jc w:val="center"/>
        <w:rPr>
          <w:rFonts w:ascii="Arial" w:hAnsi="Arial" w:cs="Arial"/>
          <w:sz w:val="24"/>
          <w:szCs w:val="24"/>
          <w:lang w:val="en-US" w:eastAsia="zh-CN"/>
        </w:rPr>
      </w:pPr>
      <w:r>
        <w:rPr>
          <w:noProof/>
          <w:color w:val="1F497D"/>
          <w:lang w:val="sv-SE"/>
        </w:rPr>
        <w:drawing>
          <wp:inline distT="0" distB="0" distL="0" distR="0" wp14:anchorId="6E393213" wp14:editId="46959199">
            <wp:extent cx="4334151" cy="3246397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032" cy="32815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257E6C" w14:textId="77777777" w:rsidR="004B677B" w:rsidRPr="00347ABC" w:rsidRDefault="004B677B" w:rsidP="009511AA">
      <w:pPr>
        <w:spacing w:after="0"/>
        <w:rPr>
          <w:rFonts w:ascii="Arial" w:hAnsi="Arial" w:cs="Arial"/>
          <w:b/>
          <w:bCs/>
          <w:sz w:val="22"/>
          <w:szCs w:val="22"/>
          <w:lang w:val="en-US" w:eastAsia="zh-CN"/>
        </w:rPr>
      </w:pPr>
      <w:r w:rsidRPr="00347ABC">
        <w:rPr>
          <w:rFonts w:ascii="Arial" w:hAnsi="Arial" w:cs="Arial"/>
          <w:b/>
          <w:bCs/>
          <w:sz w:val="22"/>
          <w:szCs w:val="22"/>
          <w:lang w:val="en-US" w:eastAsia="zh-CN"/>
        </w:rPr>
        <w:t>Observation 1: Both MCS 2 and MCS 16 are feasible at multi-path fading channel with Doppler shift 600Hz and 1200Hz for 15kHz and 30kHz respectively.</w:t>
      </w:r>
    </w:p>
    <w:p w14:paraId="3C309641" w14:textId="3EE14E80" w:rsidR="002B6EAE" w:rsidRPr="00347ABC" w:rsidRDefault="004B677B" w:rsidP="009511AA">
      <w:pPr>
        <w:spacing w:after="0"/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</w:pPr>
      <w:r w:rsidRPr="00347ABC">
        <w:rPr>
          <w:rFonts w:ascii="Arial" w:hAnsi="Arial" w:cs="Arial"/>
          <w:b/>
          <w:bCs/>
          <w:sz w:val="22"/>
          <w:szCs w:val="22"/>
          <w:lang w:val="en-US" w:eastAsia="zh-CN"/>
        </w:rPr>
        <w:lastRenderedPageBreak/>
        <w:t xml:space="preserve">Observation </w:t>
      </w:r>
      <w:r w:rsidR="00C9307F">
        <w:rPr>
          <w:rFonts w:ascii="Arial" w:hAnsi="Arial" w:cs="Arial"/>
          <w:b/>
          <w:bCs/>
          <w:sz w:val="22"/>
          <w:szCs w:val="22"/>
          <w:lang w:val="en-US" w:eastAsia="zh-CN"/>
        </w:rPr>
        <w:t>2</w:t>
      </w:r>
      <w:r w:rsidRPr="00347ABC">
        <w:rPr>
          <w:rFonts w:ascii="Arial" w:hAnsi="Arial" w:cs="Arial"/>
          <w:b/>
          <w:bCs/>
          <w:sz w:val="22"/>
          <w:szCs w:val="22"/>
          <w:lang w:val="en-US" w:eastAsia="zh-CN"/>
        </w:rPr>
        <w:t>: Both MCS 2 and MCS 16 are not feasible at multi-path fading channel with Doppler shift 1200Hz and 2400Hz for 15kHz and 30kHz respectively.</w:t>
      </w:r>
    </w:p>
    <w:p w14:paraId="58180456" w14:textId="2C5207B0" w:rsidR="002B6EAE" w:rsidRPr="00347ABC" w:rsidRDefault="002B6EAE" w:rsidP="00A66B48">
      <w:pPr>
        <w:pBdr>
          <w:bottom w:val="single" w:sz="4" w:space="1" w:color="auto"/>
        </w:pBdr>
        <w:rPr>
          <w:rFonts w:ascii="Arial" w:hAnsi="Arial" w:cs="Arial"/>
          <w:sz w:val="22"/>
          <w:szCs w:val="22"/>
          <w:lang w:val="en-US"/>
        </w:rPr>
      </w:pPr>
    </w:p>
    <w:p w14:paraId="61FDC4DA" w14:textId="18E27355" w:rsidR="004B677B" w:rsidRDefault="00287B8B" w:rsidP="00A66B48">
      <w:pPr>
        <w:pBdr>
          <w:bottom w:val="single" w:sz="4" w:space="1" w:color="auto"/>
        </w:pBdr>
        <w:rPr>
          <w:rFonts w:ascii="Arial" w:hAnsi="Arial" w:cs="Arial"/>
          <w:sz w:val="22"/>
          <w:szCs w:val="22"/>
          <w:lang w:val="en-US"/>
        </w:rPr>
      </w:pPr>
      <w:r w:rsidRPr="00347ABC">
        <w:rPr>
          <w:rFonts w:ascii="Arial" w:hAnsi="Arial" w:cs="Arial"/>
          <w:sz w:val="22"/>
          <w:szCs w:val="22"/>
          <w:lang w:val="en-US"/>
        </w:rPr>
        <w:t xml:space="preserve">Limited test cases </w:t>
      </w:r>
      <w:r w:rsidR="00F2662C" w:rsidRPr="00347ABC">
        <w:rPr>
          <w:rFonts w:ascii="Arial" w:hAnsi="Arial" w:cs="Arial"/>
          <w:sz w:val="22"/>
          <w:szCs w:val="22"/>
          <w:lang w:val="en-US"/>
        </w:rPr>
        <w:t xml:space="preserve">for this </w:t>
      </w:r>
      <w:r w:rsidRPr="00347ABC">
        <w:rPr>
          <w:rFonts w:ascii="Arial" w:hAnsi="Arial" w:cs="Arial"/>
          <w:sz w:val="22"/>
          <w:szCs w:val="22"/>
          <w:lang w:val="en-US"/>
        </w:rPr>
        <w:t>can be accepted</w:t>
      </w:r>
      <w:r w:rsidR="00F2662C" w:rsidRPr="00347ABC">
        <w:rPr>
          <w:rFonts w:ascii="Arial" w:hAnsi="Arial" w:cs="Arial"/>
          <w:sz w:val="22"/>
          <w:szCs w:val="22"/>
          <w:lang w:val="en-US"/>
        </w:rPr>
        <w:t>, such as</w:t>
      </w:r>
      <w:r w:rsidRPr="00347ABC">
        <w:rPr>
          <w:rFonts w:ascii="Arial" w:hAnsi="Arial" w:cs="Arial"/>
          <w:sz w:val="22"/>
          <w:szCs w:val="22"/>
          <w:lang w:val="en-US"/>
        </w:rPr>
        <w:t xml:space="preserve"> MCS </w:t>
      </w:r>
      <w:r w:rsidR="00B85BB7">
        <w:rPr>
          <w:rFonts w:ascii="Arial" w:hAnsi="Arial" w:cs="Arial"/>
          <w:sz w:val="22"/>
          <w:szCs w:val="22"/>
          <w:lang w:val="en-US"/>
        </w:rPr>
        <w:t xml:space="preserve">2 or </w:t>
      </w:r>
      <w:r w:rsidRPr="00347ABC">
        <w:rPr>
          <w:rFonts w:ascii="Arial" w:hAnsi="Arial" w:cs="Arial"/>
          <w:sz w:val="22"/>
          <w:szCs w:val="22"/>
          <w:lang w:val="en-US"/>
        </w:rPr>
        <w:t>16</w:t>
      </w:r>
      <w:r w:rsidR="002C43A1" w:rsidRPr="00347ABC">
        <w:rPr>
          <w:rFonts w:ascii="Arial" w:hAnsi="Arial" w:cs="Arial"/>
          <w:sz w:val="22"/>
          <w:szCs w:val="22"/>
          <w:lang w:val="en-US"/>
        </w:rPr>
        <w:t xml:space="preserve"> for open area</w:t>
      </w:r>
      <w:r w:rsidR="00F2662C" w:rsidRPr="00347ABC">
        <w:rPr>
          <w:rFonts w:ascii="Arial" w:hAnsi="Arial" w:cs="Arial"/>
          <w:sz w:val="22"/>
          <w:szCs w:val="22"/>
          <w:lang w:val="en-US"/>
        </w:rPr>
        <w:t xml:space="preserve">, 1Tx2Rx, </w:t>
      </w:r>
      <w:r w:rsidR="00355566" w:rsidRPr="00347ABC">
        <w:rPr>
          <w:rFonts w:ascii="Arial" w:hAnsi="Arial" w:cs="Arial"/>
          <w:sz w:val="22"/>
          <w:szCs w:val="22"/>
          <w:lang w:val="en-US"/>
        </w:rPr>
        <w:t>BW=5MHz/10MHz for SCS=15kHz, BW=10MHz/40MHz for SCS=30kHz, Doppler shift is 600kHz for 15kHz SCS and 1200kHz for 30kHz SCS.</w:t>
      </w:r>
    </w:p>
    <w:p w14:paraId="058EF788" w14:textId="5CB2E26D" w:rsidR="00A17484" w:rsidRPr="00382AB9" w:rsidRDefault="00A17484" w:rsidP="00A17484">
      <w:pPr>
        <w:pBdr>
          <w:bottom w:val="single" w:sz="4" w:space="1" w:color="auto"/>
        </w:pBdr>
        <w:rPr>
          <w:rFonts w:ascii="Arial" w:hAnsi="Arial" w:cs="Arial"/>
          <w:b/>
          <w:bCs/>
          <w:sz w:val="24"/>
          <w:szCs w:val="24"/>
          <w:lang w:val="en-US"/>
        </w:rPr>
      </w:pPr>
      <w:r w:rsidRPr="00347ABC">
        <w:rPr>
          <w:rFonts w:ascii="Arial" w:hAnsi="Arial" w:cs="Arial"/>
          <w:b/>
          <w:bCs/>
          <w:sz w:val="22"/>
          <w:szCs w:val="22"/>
          <w:lang w:val="en-US"/>
        </w:rPr>
        <w:t xml:space="preserve">Proposal </w:t>
      </w:r>
      <w:r w:rsidR="001D4EB4">
        <w:rPr>
          <w:rFonts w:ascii="Arial" w:hAnsi="Arial" w:cs="Arial"/>
          <w:b/>
          <w:bCs/>
          <w:sz w:val="22"/>
          <w:szCs w:val="22"/>
          <w:lang w:val="en-US"/>
        </w:rPr>
        <w:t>3</w:t>
      </w:r>
      <w:r w:rsidRPr="00347ABC">
        <w:rPr>
          <w:rFonts w:ascii="Arial" w:hAnsi="Arial" w:cs="Arial"/>
          <w:b/>
          <w:bCs/>
          <w:sz w:val="22"/>
          <w:szCs w:val="22"/>
          <w:lang w:val="en-US"/>
        </w:rPr>
        <w:t xml:space="preserve">: If RAN4 </w:t>
      </w:r>
      <w:r>
        <w:rPr>
          <w:rFonts w:ascii="Arial" w:hAnsi="Arial" w:cs="Arial"/>
          <w:b/>
          <w:bCs/>
          <w:sz w:val="22"/>
          <w:szCs w:val="22"/>
          <w:lang w:val="en-US"/>
        </w:rPr>
        <w:t xml:space="preserve">finally </w:t>
      </w:r>
      <w:r w:rsidRPr="00347ABC">
        <w:rPr>
          <w:rFonts w:ascii="Arial" w:hAnsi="Arial" w:cs="Arial"/>
          <w:b/>
          <w:bCs/>
          <w:sz w:val="22"/>
          <w:szCs w:val="22"/>
          <w:lang w:val="en-US"/>
        </w:rPr>
        <w:t>decide to introduce requirements of multi-fading channel with high Doppler shift for HST scenario, then only limited test cases for PUSCH can be accepted.</w:t>
      </w:r>
      <w:r w:rsidRPr="00382AB9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</w:p>
    <w:p w14:paraId="58BADD71" w14:textId="77777777" w:rsidR="00A17484" w:rsidRPr="00347ABC" w:rsidRDefault="00A17484" w:rsidP="00A17484">
      <w:pPr>
        <w:pStyle w:val="ListParagraph"/>
        <w:numPr>
          <w:ilvl w:val="0"/>
          <w:numId w:val="4"/>
        </w:num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347ABC">
        <w:rPr>
          <w:rFonts w:ascii="Arial" w:hAnsi="Arial" w:cs="Arial"/>
          <w:b/>
          <w:bCs/>
        </w:rPr>
        <w:t>Scenario: HST open area</w:t>
      </w:r>
    </w:p>
    <w:p w14:paraId="13CE2B5E" w14:textId="77777777" w:rsidR="00A17484" w:rsidRPr="00347ABC" w:rsidRDefault="00A17484" w:rsidP="00A17484">
      <w:pPr>
        <w:pStyle w:val="ListParagraph"/>
        <w:numPr>
          <w:ilvl w:val="0"/>
          <w:numId w:val="4"/>
        </w:num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347ABC">
        <w:rPr>
          <w:rFonts w:ascii="Arial" w:hAnsi="Arial" w:cs="Arial"/>
          <w:b/>
          <w:bCs/>
        </w:rPr>
        <w:t xml:space="preserve">MCS: </w:t>
      </w:r>
      <w:r>
        <w:rPr>
          <w:rFonts w:ascii="Arial" w:hAnsi="Arial" w:cs="Arial"/>
          <w:b/>
          <w:bCs/>
        </w:rPr>
        <w:t xml:space="preserve">2 or </w:t>
      </w:r>
      <w:r w:rsidRPr="00347ABC">
        <w:rPr>
          <w:rFonts w:ascii="Arial" w:hAnsi="Arial" w:cs="Arial"/>
          <w:b/>
          <w:bCs/>
        </w:rPr>
        <w:t>16</w:t>
      </w:r>
    </w:p>
    <w:p w14:paraId="67627D87" w14:textId="77777777" w:rsidR="00A17484" w:rsidRPr="00347ABC" w:rsidRDefault="00A17484" w:rsidP="00A17484">
      <w:pPr>
        <w:pStyle w:val="ListParagraph"/>
        <w:numPr>
          <w:ilvl w:val="0"/>
          <w:numId w:val="4"/>
        </w:num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347ABC">
        <w:rPr>
          <w:rFonts w:ascii="Arial" w:hAnsi="Arial" w:cs="Arial"/>
          <w:b/>
          <w:bCs/>
        </w:rPr>
        <w:t>Waveform: CP-OFDM</w:t>
      </w:r>
    </w:p>
    <w:p w14:paraId="48768FB7" w14:textId="77777777" w:rsidR="00A17484" w:rsidRPr="00347ABC" w:rsidRDefault="00A17484" w:rsidP="00A17484">
      <w:pPr>
        <w:pStyle w:val="ListParagraph"/>
        <w:numPr>
          <w:ilvl w:val="0"/>
          <w:numId w:val="4"/>
        </w:num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347ABC">
        <w:rPr>
          <w:rFonts w:ascii="Arial" w:hAnsi="Arial" w:cs="Arial"/>
          <w:b/>
          <w:bCs/>
        </w:rPr>
        <w:t>Antenna configuration: 1Tx2Rx</w:t>
      </w:r>
    </w:p>
    <w:p w14:paraId="077439FF" w14:textId="77777777" w:rsidR="00A17484" w:rsidRPr="00347ABC" w:rsidRDefault="00A17484" w:rsidP="00A17484">
      <w:pPr>
        <w:pStyle w:val="ListParagraph"/>
        <w:numPr>
          <w:ilvl w:val="0"/>
          <w:numId w:val="4"/>
        </w:num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347ABC">
        <w:rPr>
          <w:rFonts w:ascii="Arial" w:hAnsi="Arial" w:cs="Arial"/>
          <w:b/>
          <w:bCs/>
        </w:rPr>
        <w:t>Bandwidth: 5MHz/10MHz for 15kHz SCS, 10MHz/30MHz for 30kHz SCS</w:t>
      </w:r>
    </w:p>
    <w:p w14:paraId="10E1AF4D" w14:textId="77777777" w:rsidR="00A17484" w:rsidRPr="00347ABC" w:rsidRDefault="00A17484" w:rsidP="00A17484">
      <w:pPr>
        <w:pStyle w:val="ListParagraph"/>
        <w:numPr>
          <w:ilvl w:val="0"/>
          <w:numId w:val="4"/>
        </w:numPr>
        <w:pBdr>
          <w:bottom w:val="single" w:sz="4" w:space="1" w:color="auto"/>
        </w:pBdr>
        <w:rPr>
          <w:rFonts w:ascii="Arial" w:hAnsi="Arial" w:cs="Arial"/>
          <w:b/>
          <w:bCs/>
          <w:sz w:val="18"/>
          <w:szCs w:val="18"/>
        </w:rPr>
      </w:pPr>
      <w:r w:rsidRPr="00347ABC">
        <w:rPr>
          <w:rFonts w:ascii="Arial" w:hAnsi="Arial" w:cs="Arial"/>
          <w:b/>
          <w:bCs/>
        </w:rPr>
        <w:t>Doppler shift: 600Hz for 15kHz SCS, 1200Hz for 30kHz SCS</w:t>
      </w:r>
    </w:p>
    <w:p w14:paraId="3D0ED146" w14:textId="77777777" w:rsidR="00A17484" w:rsidRDefault="00A17484" w:rsidP="00A17484">
      <w:pPr>
        <w:pBdr>
          <w:bottom w:val="single" w:sz="4" w:space="1" w:color="auto"/>
        </w:pBdr>
        <w:rPr>
          <w:rFonts w:ascii="Arial" w:hAnsi="Arial" w:cs="Arial"/>
          <w:sz w:val="24"/>
          <w:szCs w:val="24"/>
        </w:rPr>
      </w:pPr>
    </w:p>
    <w:p w14:paraId="7C7F3C06" w14:textId="77777777" w:rsidR="00A17484" w:rsidRPr="00347ABC" w:rsidRDefault="00A17484" w:rsidP="00A17484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  <w:r w:rsidRPr="00347ABC">
        <w:rPr>
          <w:rFonts w:ascii="Arial" w:hAnsi="Arial" w:cs="Arial"/>
          <w:sz w:val="22"/>
          <w:szCs w:val="22"/>
        </w:rPr>
        <w:t>If adding multi-path fading channel with high Doppler shift requirements are agreed to be introduced for HST scenario, it might be better to include them in a separate subsection under HST PUSCH section, or at least separate tables from AWGN channel requirements.</w:t>
      </w:r>
      <w:r>
        <w:rPr>
          <w:rFonts w:ascii="Arial" w:hAnsi="Arial" w:cs="Arial"/>
          <w:sz w:val="22"/>
          <w:szCs w:val="22"/>
        </w:rPr>
        <w:t xml:space="preserve">  </w:t>
      </w:r>
    </w:p>
    <w:p w14:paraId="382EAAF7" w14:textId="55A54ADC" w:rsidR="00A17484" w:rsidRPr="00347ABC" w:rsidRDefault="00A17484" w:rsidP="00A17484">
      <w:pPr>
        <w:pBdr>
          <w:bottom w:val="single" w:sz="4" w:space="1" w:color="auto"/>
        </w:pBdr>
        <w:rPr>
          <w:rFonts w:ascii="Arial" w:hAnsi="Arial" w:cs="Arial"/>
          <w:b/>
          <w:bCs/>
          <w:sz w:val="22"/>
          <w:szCs w:val="22"/>
        </w:rPr>
      </w:pPr>
      <w:r w:rsidRPr="00347ABC">
        <w:rPr>
          <w:rFonts w:ascii="Arial" w:hAnsi="Arial" w:cs="Arial"/>
          <w:b/>
          <w:bCs/>
          <w:sz w:val="22"/>
          <w:szCs w:val="22"/>
        </w:rPr>
        <w:t xml:space="preserve">Proposal </w:t>
      </w:r>
      <w:r w:rsidR="001D4EB4">
        <w:rPr>
          <w:rFonts w:ascii="Arial" w:hAnsi="Arial" w:cs="Arial"/>
          <w:b/>
          <w:bCs/>
          <w:sz w:val="22"/>
          <w:szCs w:val="22"/>
        </w:rPr>
        <w:t>4</w:t>
      </w:r>
      <w:r w:rsidRPr="00347ABC">
        <w:rPr>
          <w:rFonts w:ascii="Arial" w:hAnsi="Arial" w:cs="Arial"/>
          <w:b/>
          <w:bCs/>
          <w:sz w:val="22"/>
          <w:szCs w:val="22"/>
        </w:rPr>
        <w:t>: Introduce multi-path fading channel requirements in a separate subsection under HST PUSCH section or in separate tables from AWGN channel requirements under HST PUSCH section.</w:t>
      </w:r>
    </w:p>
    <w:p w14:paraId="426F42BE" w14:textId="41605C13" w:rsidR="00726FED" w:rsidRPr="00AF79E0" w:rsidRDefault="00726FED" w:rsidP="00A66B48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</w:p>
    <w:p w14:paraId="5EE90732" w14:textId="3AB3E500" w:rsidR="00726FED" w:rsidRDefault="00726FED" w:rsidP="00726FED">
      <w:pPr>
        <w:spacing w:after="0"/>
        <w:contextualSpacing/>
        <w:rPr>
          <w:rFonts w:ascii="Arial" w:eastAsiaTheme="minorEastAsia" w:hAnsi="Arial" w:cs="Arial"/>
          <w:b/>
          <w:bCs/>
          <w:color w:val="000000" w:themeColor="text1"/>
          <w:kern w:val="24"/>
          <w:sz w:val="22"/>
          <w:szCs w:val="22"/>
          <w:lang w:eastAsia="zh-CN"/>
        </w:rPr>
      </w:pPr>
      <w:r w:rsidRPr="00FA2DAC">
        <w:rPr>
          <w:rFonts w:ascii="Arial" w:eastAsiaTheme="minorEastAsia" w:hAnsi="Arial" w:cs="Arial"/>
          <w:b/>
          <w:bCs/>
          <w:color w:val="000000" w:themeColor="text1"/>
          <w:kern w:val="24"/>
          <w:sz w:val="22"/>
          <w:szCs w:val="22"/>
          <w:u w:val="single"/>
          <w:lang w:eastAsia="zh-CN"/>
        </w:rPr>
        <w:t>Issue 5: Waveform, if multi-path fading channel under high Doppler is specified</w:t>
      </w:r>
      <w:r w:rsidRPr="00FA2DAC">
        <w:rPr>
          <w:rFonts w:ascii="Arial" w:eastAsiaTheme="minorEastAsia" w:hAnsi="Arial" w:cs="Arial"/>
          <w:b/>
          <w:bCs/>
          <w:color w:val="000000" w:themeColor="text1"/>
          <w:kern w:val="24"/>
          <w:sz w:val="22"/>
          <w:szCs w:val="22"/>
          <w:lang w:eastAsia="zh-CN"/>
        </w:rPr>
        <w:t>.</w:t>
      </w:r>
    </w:p>
    <w:p w14:paraId="764122DE" w14:textId="77777777" w:rsidR="007F02EF" w:rsidRPr="00FA2DAC" w:rsidRDefault="007F02EF" w:rsidP="007F02EF">
      <w:pPr>
        <w:spacing w:after="0"/>
        <w:contextualSpacing/>
        <w:rPr>
          <w:rFonts w:ascii="Arial" w:hAnsi="Arial" w:cs="Arial"/>
          <w:b/>
          <w:bCs/>
          <w:sz w:val="22"/>
          <w:szCs w:val="22"/>
          <w:u w:val="single"/>
          <w:lang w:val="en-US" w:eastAsia="zh-CN"/>
        </w:rPr>
      </w:pPr>
      <w:r w:rsidRPr="00FA2DAC">
        <w:rPr>
          <w:rFonts w:ascii="Arial" w:eastAsiaTheme="minorEastAsia" w:hAnsi="Arial" w:cs="Arial"/>
          <w:b/>
          <w:bCs/>
          <w:color w:val="000000" w:themeColor="text1"/>
          <w:kern w:val="24"/>
          <w:sz w:val="22"/>
          <w:szCs w:val="22"/>
          <w:u w:val="single"/>
          <w:lang w:eastAsia="zh-CN"/>
        </w:rPr>
        <w:t>Issue 6: Include requirements for DFT-s-OFDM waveform</w:t>
      </w:r>
    </w:p>
    <w:p w14:paraId="226509B8" w14:textId="3708B7C7" w:rsidR="007F02EF" w:rsidRPr="00FA2DAC" w:rsidRDefault="007F02EF" w:rsidP="00726FED">
      <w:pPr>
        <w:spacing w:after="0"/>
        <w:contextualSpacing/>
        <w:rPr>
          <w:rFonts w:ascii="Arial" w:eastAsiaTheme="minorEastAsia" w:hAnsi="Arial" w:cs="Arial"/>
          <w:b/>
          <w:bCs/>
          <w:color w:val="000000" w:themeColor="text1"/>
          <w:kern w:val="24"/>
          <w:sz w:val="22"/>
          <w:szCs w:val="22"/>
          <w:lang w:eastAsia="zh-CN"/>
        </w:rPr>
      </w:pPr>
      <w:r w:rsidRPr="00FA2DAC">
        <w:rPr>
          <w:rFonts w:ascii="Arial" w:eastAsiaTheme="minorEastAsia" w:hAnsi="Arial" w:cs="Arial"/>
          <w:b/>
          <w:bCs/>
          <w:color w:val="000000" w:themeColor="text1"/>
          <w:kern w:val="24"/>
          <w:sz w:val="22"/>
          <w:szCs w:val="22"/>
          <w:u w:val="single"/>
          <w:lang w:eastAsia="zh-CN"/>
        </w:rPr>
        <w:t>Issue 7: If DFT-s-OFDM waveform is introduced, target speed.</w:t>
      </w:r>
    </w:p>
    <w:p w14:paraId="28B911B5" w14:textId="77777777" w:rsidR="00726FED" w:rsidRPr="00AF79E0" w:rsidRDefault="00726FED" w:rsidP="00A66B48">
      <w:pPr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</w:p>
    <w:p w14:paraId="0EC09457" w14:textId="4354A9F3" w:rsidR="00B92C08" w:rsidRDefault="004570D4" w:rsidP="00A66B48">
      <w:pPr>
        <w:pBdr>
          <w:bottom w:val="single" w:sz="4" w:space="1" w:color="auto"/>
        </w:pBdr>
        <w:rPr>
          <w:rFonts w:ascii="Arial" w:hAnsi="Arial" w:cs="Arial"/>
          <w:sz w:val="22"/>
          <w:szCs w:val="22"/>
          <w:lang w:val="en-US"/>
        </w:rPr>
      </w:pPr>
      <w:r w:rsidRPr="00347ABC">
        <w:rPr>
          <w:rFonts w:ascii="Arial" w:hAnsi="Arial" w:cs="Arial"/>
          <w:sz w:val="22"/>
          <w:szCs w:val="22"/>
          <w:lang w:val="en-US"/>
        </w:rPr>
        <w:t xml:space="preserve">For waveform issue, </w:t>
      </w:r>
      <w:r w:rsidR="00D170C3">
        <w:rPr>
          <w:rFonts w:ascii="Arial" w:hAnsi="Arial" w:cs="Arial"/>
          <w:sz w:val="22"/>
          <w:szCs w:val="22"/>
          <w:lang w:val="en-US"/>
        </w:rPr>
        <w:t xml:space="preserve">there is no performance difference </w:t>
      </w:r>
      <w:r w:rsidR="004A0E1A">
        <w:rPr>
          <w:rFonts w:ascii="Arial" w:hAnsi="Arial" w:cs="Arial"/>
          <w:sz w:val="22"/>
          <w:szCs w:val="22"/>
          <w:lang w:val="en-US"/>
        </w:rPr>
        <w:t xml:space="preserve">observed in </w:t>
      </w:r>
      <w:r w:rsidR="004A7F1E">
        <w:rPr>
          <w:rFonts w:ascii="Arial" w:hAnsi="Arial" w:cs="Arial"/>
          <w:sz w:val="22"/>
          <w:szCs w:val="22"/>
          <w:lang w:val="en-US"/>
        </w:rPr>
        <w:t>non-HST cases</w:t>
      </w:r>
      <w:r w:rsidR="00781D72">
        <w:rPr>
          <w:rFonts w:ascii="Arial" w:hAnsi="Arial" w:cs="Arial"/>
          <w:sz w:val="22"/>
          <w:szCs w:val="22"/>
          <w:lang w:val="en-US"/>
        </w:rPr>
        <w:t xml:space="preserve"> during companies’ previous study. </w:t>
      </w:r>
      <w:r w:rsidR="00100B2F">
        <w:rPr>
          <w:rFonts w:ascii="Arial" w:hAnsi="Arial" w:cs="Arial"/>
          <w:sz w:val="22"/>
          <w:szCs w:val="22"/>
          <w:lang w:val="en-US"/>
        </w:rPr>
        <w:t>Here, w</w:t>
      </w:r>
      <w:r w:rsidR="00E254CB">
        <w:rPr>
          <w:rFonts w:ascii="Arial" w:hAnsi="Arial" w:cs="Arial"/>
          <w:sz w:val="22"/>
          <w:szCs w:val="22"/>
          <w:lang w:val="en-US"/>
        </w:rPr>
        <w:t xml:space="preserve">e </w:t>
      </w:r>
      <w:r w:rsidR="00E84DF0">
        <w:rPr>
          <w:rFonts w:ascii="Arial" w:hAnsi="Arial" w:cs="Arial"/>
          <w:sz w:val="22"/>
          <w:szCs w:val="22"/>
          <w:lang w:val="en-US"/>
        </w:rPr>
        <w:t>deliver our comparison simulation results for HST test cases.</w:t>
      </w:r>
    </w:p>
    <w:p w14:paraId="74A3BF58" w14:textId="3A145CD7" w:rsidR="00026B15" w:rsidRDefault="00B92C08" w:rsidP="00AF79E0">
      <w:pPr>
        <w:pBdr>
          <w:bottom w:val="single" w:sz="4" w:space="1" w:color="auto"/>
        </w:pBdr>
        <w:jc w:val="center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 xml:space="preserve">Table 1. </w:t>
      </w:r>
      <w:r w:rsidR="00A2133C">
        <w:rPr>
          <w:rFonts w:ascii="Arial" w:hAnsi="Arial" w:cs="Arial"/>
          <w:sz w:val="22"/>
          <w:szCs w:val="22"/>
          <w:lang w:val="en-US"/>
        </w:rPr>
        <w:t xml:space="preserve">simulation results </w:t>
      </w:r>
      <w:r w:rsidR="00BA4DB6">
        <w:rPr>
          <w:rFonts w:ascii="Arial" w:hAnsi="Arial" w:cs="Arial"/>
          <w:sz w:val="22"/>
          <w:szCs w:val="22"/>
          <w:lang w:val="en-US"/>
        </w:rPr>
        <w:t>of</w:t>
      </w:r>
      <w:r w:rsidR="00A2133C">
        <w:rPr>
          <w:rFonts w:ascii="Arial" w:hAnsi="Arial" w:cs="Arial"/>
          <w:sz w:val="22"/>
          <w:szCs w:val="22"/>
          <w:lang w:val="en-US"/>
        </w:rPr>
        <w:t xml:space="preserve"> different </w:t>
      </w:r>
      <w:r w:rsidR="00BA4DB6">
        <w:rPr>
          <w:rFonts w:ascii="Arial" w:hAnsi="Arial" w:cs="Arial"/>
          <w:sz w:val="22"/>
          <w:szCs w:val="22"/>
          <w:lang w:val="en-US"/>
        </w:rPr>
        <w:t>waveform for HST PUSCH</w:t>
      </w:r>
      <w:r w:rsidR="000C1BB9">
        <w:rPr>
          <w:rFonts w:ascii="Arial" w:hAnsi="Arial" w:cs="Arial"/>
          <w:sz w:val="22"/>
          <w:szCs w:val="22"/>
          <w:lang w:val="en-US"/>
        </w:rPr>
        <w:t xml:space="preserve"> 350km/h</w:t>
      </w:r>
      <w:r w:rsidR="00BA4DB6">
        <w:rPr>
          <w:rFonts w:ascii="Arial" w:hAnsi="Arial" w:cs="Arial"/>
          <w:sz w:val="22"/>
          <w:szCs w:val="22"/>
          <w:lang w:val="en-US"/>
        </w:rP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16"/>
        <w:gridCol w:w="436"/>
        <w:gridCol w:w="1047"/>
        <w:gridCol w:w="1026"/>
        <w:gridCol w:w="616"/>
        <w:gridCol w:w="806"/>
        <w:gridCol w:w="1306"/>
        <w:gridCol w:w="1067"/>
        <w:gridCol w:w="767"/>
      </w:tblGrid>
      <w:tr w:rsidR="00BE3B45" w:rsidRPr="00AA7E96" w14:paraId="1079408C" w14:textId="77777777" w:rsidTr="00AF79E0">
        <w:trPr>
          <w:trHeight w:val="193"/>
          <w:jc w:val="center"/>
        </w:trPr>
        <w:tc>
          <w:tcPr>
            <w:tcW w:w="0" w:type="auto"/>
            <w:vMerge w:val="restart"/>
          </w:tcPr>
          <w:p w14:paraId="773C9A9D" w14:textId="401B6561" w:rsidR="00BE3B45" w:rsidRPr="00AF79E0" w:rsidRDefault="00BE3B45" w:rsidP="00AF79E0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F79E0">
              <w:rPr>
                <w:rFonts w:ascii="Arial" w:hAnsi="Arial" w:cs="Arial"/>
                <w:sz w:val="18"/>
                <w:szCs w:val="18"/>
                <w:lang w:val="en-US"/>
              </w:rPr>
              <w:t>Tx</w:t>
            </w:r>
          </w:p>
        </w:tc>
        <w:tc>
          <w:tcPr>
            <w:tcW w:w="0" w:type="auto"/>
            <w:vMerge w:val="restart"/>
          </w:tcPr>
          <w:p w14:paraId="6B047065" w14:textId="6EC25532" w:rsidR="00BE3B45" w:rsidRPr="00AF79E0" w:rsidRDefault="00BE3B45" w:rsidP="00AF79E0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F79E0">
              <w:rPr>
                <w:rFonts w:ascii="Arial" w:hAnsi="Arial" w:cs="Arial"/>
                <w:sz w:val="18"/>
                <w:szCs w:val="18"/>
                <w:lang w:val="en-US"/>
              </w:rPr>
              <w:t>Rx</w:t>
            </w:r>
          </w:p>
        </w:tc>
        <w:tc>
          <w:tcPr>
            <w:tcW w:w="0" w:type="auto"/>
            <w:vMerge w:val="restart"/>
          </w:tcPr>
          <w:p w14:paraId="2458BA2B" w14:textId="77F195FB" w:rsidR="00BE3B45" w:rsidRPr="00AF79E0" w:rsidRDefault="00BE3B45" w:rsidP="00AF79E0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SCS [kHz]</w:t>
            </w:r>
          </w:p>
        </w:tc>
        <w:tc>
          <w:tcPr>
            <w:tcW w:w="0" w:type="auto"/>
            <w:vMerge w:val="restart"/>
          </w:tcPr>
          <w:p w14:paraId="7AEAD79D" w14:textId="0A13C79B" w:rsidR="00BE3B45" w:rsidRPr="00AF79E0" w:rsidRDefault="00BE3B45" w:rsidP="00AF79E0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576656">
              <w:rPr>
                <w:rFonts w:ascii="Arial" w:hAnsi="Arial" w:cs="Arial"/>
                <w:sz w:val="18"/>
                <w:szCs w:val="18"/>
                <w:lang w:val="en-US"/>
              </w:rPr>
              <w:t>BW [MHz]</w:t>
            </w:r>
          </w:p>
        </w:tc>
        <w:tc>
          <w:tcPr>
            <w:tcW w:w="0" w:type="auto"/>
            <w:vMerge w:val="restart"/>
          </w:tcPr>
          <w:p w14:paraId="1E5E93A1" w14:textId="5123EEC2" w:rsidR="00BE3B45" w:rsidRPr="00AF79E0" w:rsidRDefault="00BE3B45" w:rsidP="00AF79E0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MCS</w:t>
            </w:r>
          </w:p>
        </w:tc>
        <w:tc>
          <w:tcPr>
            <w:tcW w:w="0" w:type="auto"/>
            <w:vMerge w:val="restart"/>
          </w:tcPr>
          <w:p w14:paraId="2D52490D" w14:textId="7264F722" w:rsidR="00BE3B45" w:rsidRPr="00AF79E0" w:rsidRDefault="00BE3B45" w:rsidP="00AF79E0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DM-RS</w:t>
            </w:r>
          </w:p>
        </w:tc>
        <w:tc>
          <w:tcPr>
            <w:tcW w:w="0" w:type="auto"/>
            <w:vMerge w:val="restart"/>
          </w:tcPr>
          <w:p w14:paraId="1CBE6225" w14:textId="6103689B" w:rsidR="00BE3B45" w:rsidRDefault="00BE3B45" w:rsidP="005326E6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waveform</w:t>
            </w:r>
          </w:p>
        </w:tc>
        <w:tc>
          <w:tcPr>
            <w:tcW w:w="0" w:type="auto"/>
            <w:gridSpan w:val="2"/>
          </w:tcPr>
          <w:p w14:paraId="6DEBF740" w14:textId="3AA9BCD7" w:rsidR="00BE3B45" w:rsidRPr="00AF79E0" w:rsidRDefault="00BE3B45" w:rsidP="00AF79E0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SNR @ 70Thp [dB]</w:t>
            </w:r>
          </w:p>
        </w:tc>
      </w:tr>
      <w:tr w:rsidR="00BE3B45" w:rsidRPr="00AA7E96" w14:paraId="727557AF" w14:textId="77777777" w:rsidTr="00AF79E0">
        <w:trPr>
          <w:trHeight w:val="200"/>
          <w:jc w:val="center"/>
        </w:trPr>
        <w:tc>
          <w:tcPr>
            <w:tcW w:w="0" w:type="auto"/>
            <w:vMerge/>
          </w:tcPr>
          <w:p w14:paraId="07888AB9" w14:textId="77777777" w:rsidR="00BE3B45" w:rsidRPr="00AA7E96" w:rsidRDefault="00BE3B45" w:rsidP="00AF79E0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vMerge/>
          </w:tcPr>
          <w:p w14:paraId="1C3E8FBC" w14:textId="77777777" w:rsidR="00BE3B45" w:rsidRPr="00AA7E96" w:rsidRDefault="00BE3B45" w:rsidP="00AF79E0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vMerge/>
          </w:tcPr>
          <w:p w14:paraId="271CDF70" w14:textId="77777777" w:rsidR="00BE3B45" w:rsidRPr="00AA7E96" w:rsidRDefault="00BE3B45" w:rsidP="00AF79E0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vMerge/>
          </w:tcPr>
          <w:p w14:paraId="19B491C0" w14:textId="77777777" w:rsidR="00BE3B45" w:rsidRDefault="00BE3B45" w:rsidP="00AF79E0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vMerge/>
          </w:tcPr>
          <w:p w14:paraId="3F481FDB" w14:textId="77777777" w:rsidR="00BE3B45" w:rsidRDefault="00BE3B45" w:rsidP="00AF79E0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vMerge/>
          </w:tcPr>
          <w:p w14:paraId="4CFAFBBC" w14:textId="77777777" w:rsidR="00BE3B45" w:rsidRDefault="00BE3B45" w:rsidP="00AF79E0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vMerge/>
          </w:tcPr>
          <w:p w14:paraId="09FA7BEF" w14:textId="77777777" w:rsidR="00BE3B45" w:rsidRDefault="00BE3B45" w:rsidP="005326E6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</w:tcPr>
          <w:p w14:paraId="539839B5" w14:textId="1E71ACAF" w:rsidR="00BE3B45" w:rsidRPr="00CC30E0" w:rsidRDefault="00BE3B45" w:rsidP="00AF79E0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Open area</w:t>
            </w:r>
          </w:p>
        </w:tc>
        <w:tc>
          <w:tcPr>
            <w:tcW w:w="0" w:type="auto"/>
          </w:tcPr>
          <w:p w14:paraId="11EAA980" w14:textId="0E280046" w:rsidR="00BE3B45" w:rsidRPr="00CC30E0" w:rsidRDefault="00BE3B45" w:rsidP="00AF79E0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Tunnel</w:t>
            </w:r>
          </w:p>
        </w:tc>
      </w:tr>
      <w:tr w:rsidR="00BE3B45" w:rsidRPr="00AA7E96" w14:paraId="7E1891B1" w14:textId="77777777" w:rsidTr="00AF79E0">
        <w:trPr>
          <w:jc w:val="center"/>
        </w:trPr>
        <w:tc>
          <w:tcPr>
            <w:tcW w:w="0" w:type="auto"/>
            <w:vMerge w:val="restart"/>
          </w:tcPr>
          <w:p w14:paraId="6202F87C" w14:textId="77777777" w:rsidR="00BE3B45" w:rsidRDefault="00BE3B45" w:rsidP="00AF79E0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14:paraId="519BF31F" w14:textId="77777777" w:rsidR="00BE3B45" w:rsidRDefault="00BE3B45" w:rsidP="00AF79E0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14:paraId="16ADFCB9" w14:textId="66CAD0AA" w:rsidR="00BE3B45" w:rsidRPr="00AF79E0" w:rsidRDefault="00BE3B45" w:rsidP="00AF79E0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0" w:type="auto"/>
            <w:vMerge w:val="restart"/>
          </w:tcPr>
          <w:p w14:paraId="4B799BDF" w14:textId="77777777" w:rsidR="00BE3B45" w:rsidRDefault="00BE3B45" w:rsidP="00AF79E0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14:paraId="086B1EF5" w14:textId="77777777" w:rsidR="00BE3B45" w:rsidRDefault="00BE3B45" w:rsidP="00AF79E0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14:paraId="2BC51216" w14:textId="108F4CE3" w:rsidR="00BE3B45" w:rsidRPr="00AF79E0" w:rsidRDefault="00BE3B45" w:rsidP="00AF79E0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0" w:type="auto"/>
            <w:vMerge w:val="restart"/>
          </w:tcPr>
          <w:p w14:paraId="42539768" w14:textId="6A56B1B2" w:rsidR="00BE3B45" w:rsidRPr="00AF79E0" w:rsidRDefault="00BE3B45" w:rsidP="00AF79E0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15</w:t>
            </w:r>
          </w:p>
        </w:tc>
        <w:tc>
          <w:tcPr>
            <w:tcW w:w="0" w:type="auto"/>
            <w:vMerge w:val="restart"/>
          </w:tcPr>
          <w:p w14:paraId="1BE43A37" w14:textId="3C30A24B" w:rsidR="00BE3B45" w:rsidRPr="00AF79E0" w:rsidRDefault="00BE3B45" w:rsidP="00AF79E0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5</w:t>
            </w:r>
          </w:p>
        </w:tc>
        <w:tc>
          <w:tcPr>
            <w:tcW w:w="0" w:type="auto"/>
            <w:vMerge w:val="restart"/>
          </w:tcPr>
          <w:p w14:paraId="1D9A03C2" w14:textId="2B7A80FD" w:rsidR="00BE3B45" w:rsidRPr="00AF79E0" w:rsidRDefault="00BE3B45" w:rsidP="00AF79E0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0" w:type="auto"/>
            <w:vMerge w:val="restart"/>
          </w:tcPr>
          <w:p w14:paraId="388EF0A9" w14:textId="11335239" w:rsidR="00BE3B45" w:rsidRPr="00AF79E0" w:rsidRDefault="00BE3B45" w:rsidP="00AF79E0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1+1+1</w:t>
            </w:r>
          </w:p>
        </w:tc>
        <w:tc>
          <w:tcPr>
            <w:tcW w:w="0" w:type="auto"/>
          </w:tcPr>
          <w:p w14:paraId="6C7C4E4C" w14:textId="6D35494B" w:rsidR="00BE3B45" w:rsidRPr="00BE3B45" w:rsidRDefault="00BE3B45" w:rsidP="005326E6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CP-OFDM</w:t>
            </w:r>
          </w:p>
        </w:tc>
        <w:tc>
          <w:tcPr>
            <w:tcW w:w="0" w:type="auto"/>
          </w:tcPr>
          <w:p w14:paraId="5EB34C4C" w14:textId="544DAD44" w:rsidR="00BE3B45" w:rsidRPr="00AF79E0" w:rsidRDefault="00FE096D" w:rsidP="00AF79E0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-6.</w:t>
            </w:r>
            <w:r w:rsidR="00F84E38">
              <w:rPr>
                <w:rFonts w:ascii="Arial" w:hAnsi="Arial" w:cs="Arial"/>
                <w:sz w:val="18"/>
                <w:szCs w:val="18"/>
                <w:lang w:val="en-US"/>
              </w:rPr>
              <w:t>38</w:t>
            </w:r>
          </w:p>
        </w:tc>
        <w:tc>
          <w:tcPr>
            <w:tcW w:w="0" w:type="auto"/>
          </w:tcPr>
          <w:p w14:paraId="1F82F5B3" w14:textId="5361B372" w:rsidR="00BE3B45" w:rsidRPr="00AF79E0" w:rsidRDefault="00645564" w:rsidP="00AF79E0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-6.</w:t>
            </w:r>
            <w:r w:rsidR="00F84E38">
              <w:rPr>
                <w:rFonts w:ascii="Arial" w:hAnsi="Arial" w:cs="Arial"/>
                <w:sz w:val="18"/>
                <w:szCs w:val="18"/>
                <w:lang w:val="en-US"/>
              </w:rPr>
              <w:t>26</w:t>
            </w:r>
          </w:p>
        </w:tc>
      </w:tr>
      <w:tr w:rsidR="00645564" w:rsidRPr="00AA7E96" w14:paraId="265CE889" w14:textId="77777777" w:rsidTr="00AF79E0">
        <w:trPr>
          <w:jc w:val="center"/>
        </w:trPr>
        <w:tc>
          <w:tcPr>
            <w:tcW w:w="0" w:type="auto"/>
            <w:vMerge/>
          </w:tcPr>
          <w:p w14:paraId="0F9A1FF3" w14:textId="77777777" w:rsidR="00645564" w:rsidRPr="00AF79E0" w:rsidRDefault="00645564" w:rsidP="00AF79E0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vMerge/>
          </w:tcPr>
          <w:p w14:paraId="26C86F71" w14:textId="77777777" w:rsidR="00645564" w:rsidRPr="00AF79E0" w:rsidRDefault="00645564" w:rsidP="00AF79E0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vMerge/>
          </w:tcPr>
          <w:p w14:paraId="7268046F" w14:textId="77777777" w:rsidR="00645564" w:rsidRPr="00AF79E0" w:rsidRDefault="00645564" w:rsidP="00AF79E0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vMerge/>
          </w:tcPr>
          <w:p w14:paraId="1B7F13FB" w14:textId="76C22530" w:rsidR="00645564" w:rsidRPr="00AF79E0" w:rsidRDefault="00645564" w:rsidP="00AF79E0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vMerge/>
          </w:tcPr>
          <w:p w14:paraId="752E4F2F" w14:textId="6F49A169" w:rsidR="00645564" w:rsidRPr="00AF79E0" w:rsidRDefault="00645564" w:rsidP="00AF79E0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vMerge/>
          </w:tcPr>
          <w:p w14:paraId="0CA0B776" w14:textId="2D715153" w:rsidR="00645564" w:rsidRPr="00AF79E0" w:rsidRDefault="00645564" w:rsidP="00AF79E0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</w:tcPr>
          <w:p w14:paraId="6DB0B64D" w14:textId="136685E8" w:rsidR="00645564" w:rsidRPr="00BE3B45" w:rsidRDefault="00645564" w:rsidP="00645564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DFT-s-OFDM</w:t>
            </w:r>
          </w:p>
        </w:tc>
        <w:tc>
          <w:tcPr>
            <w:tcW w:w="0" w:type="auto"/>
          </w:tcPr>
          <w:p w14:paraId="0CAAE73D" w14:textId="3F2B54F1" w:rsidR="00645564" w:rsidRPr="00AF79E0" w:rsidRDefault="00645564" w:rsidP="00AF79E0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-6.</w:t>
            </w:r>
            <w:r w:rsidR="00F84E38">
              <w:rPr>
                <w:rFonts w:ascii="Arial" w:hAnsi="Arial" w:cs="Arial"/>
                <w:sz w:val="18"/>
                <w:szCs w:val="18"/>
                <w:lang w:val="en-US"/>
              </w:rPr>
              <w:t>38</w:t>
            </w:r>
          </w:p>
        </w:tc>
        <w:tc>
          <w:tcPr>
            <w:tcW w:w="0" w:type="auto"/>
          </w:tcPr>
          <w:p w14:paraId="1375B993" w14:textId="2F1F5F93" w:rsidR="00645564" w:rsidRPr="00AF79E0" w:rsidRDefault="00645564" w:rsidP="00AF79E0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-6.</w:t>
            </w:r>
            <w:r w:rsidR="00F84E38">
              <w:rPr>
                <w:rFonts w:ascii="Arial" w:hAnsi="Arial" w:cs="Arial"/>
                <w:sz w:val="18"/>
                <w:szCs w:val="18"/>
                <w:lang w:val="en-US"/>
              </w:rPr>
              <w:t>26</w:t>
            </w:r>
          </w:p>
        </w:tc>
      </w:tr>
      <w:tr w:rsidR="00645564" w:rsidRPr="00AA7E96" w14:paraId="2E33C706" w14:textId="77777777" w:rsidTr="00AF79E0">
        <w:trPr>
          <w:jc w:val="center"/>
        </w:trPr>
        <w:tc>
          <w:tcPr>
            <w:tcW w:w="0" w:type="auto"/>
            <w:vMerge/>
          </w:tcPr>
          <w:p w14:paraId="5551A915" w14:textId="77777777" w:rsidR="00645564" w:rsidRPr="00AF79E0" w:rsidRDefault="00645564" w:rsidP="00AF79E0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vMerge/>
          </w:tcPr>
          <w:p w14:paraId="38D07840" w14:textId="77777777" w:rsidR="00645564" w:rsidRPr="00AF79E0" w:rsidRDefault="00645564" w:rsidP="00AF79E0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vMerge w:val="restart"/>
          </w:tcPr>
          <w:p w14:paraId="30A1FF20" w14:textId="656E1E67" w:rsidR="00645564" w:rsidRPr="00AF79E0" w:rsidRDefault="00645564" w:rsidP="00AF79E0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30</w:t>
            </w:r>
          </w:p>
        </w:tc>
        <w:tc>
          <w:tcPr>
            <w:tcW w:w="0" w:type="auto"/>
            <w:vMerge w:val="restart"/>
          </w:tcPr>
          <w:p w14:paraId="51C53A3A" w14:textId="55EEB2DF" w:rsidR="00645564" w:rsidRPr="00AF79E0" w:rsidRDefault="00645564" w:rsidP="00AF79E0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10</w:t>
            </w:r>
          </w:p>
        </w:tc>
        <w:tc>
          <w:tcPr>
            <w:tcW w:w="0" w:type="auto"/>
            <w:vMerge w:val="restart"/>
          </w:tcPr>
          <w:p w14:paraId="1657A77A" w14:textId="162FF179" w:rsidR="00645564" w:rsidRPr="00AF79E0" w:rsidRDefault="00645564" w:rsidP="00AF79E0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0" w:type="auto"/>
            <w:vMerge w:val="restart"/>
          </w:tcPr>
          <w:p w14:paraId="3BC0B615" w14:textId="72E85FEF" w:rsidR="00645564" w:rsidRPr="00AF79E0" w:rsidRDefault="00645564" w:rsidP="00AF79E0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1+1+1</w:t>
            </w:r>
          </w:p>
        </w:tc>
        <w:tc>
          <w:tcPr>
            <w:tcW w:w="0" w:type="auto"/>
          </w:tcPr>
          <w:p w14:paraId="39CFDC33" w14:textId="70A46F59" w:rsidR="00645564" w:rsidRPr="00BE3B45" w:rsidRDefault="00645564" w:rsidP="00645564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CP-OFDM</w:t>
            </w:r>
          </w:p>
        </w:tc>
        <w:tc>
          <w:tcPr>
            <w:tcW w:w="0" w:type="auto"/>
          </w:tcPr>
          <w:p w14:paraId="6B161765" w14:textId="0DEF516F" w:rsidR="00645564" w:rsidRPr="00AF79E0" w:rsidRDefault="00F84E38" w:rsidP="00AF79E0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-6.</w:t>
            </w:r>
            <w:r w:rsidR="004122A9">
              <w:rPr>
                <w:rFonts w:ascii="Arial" w:hAnsi="Arial" w:cs="Arial"/>
                <w:sz w:val="18"/>
                <w:szCs w:val="18"/>
                <w:lang w:val="en-US"/>
              </w:rPr>
              <w:t>37</w:t>
            </w:r>
          </w:p>
        </w:tc>
        <w:tc>
          <w:tcPr>
            <w:tcW w:w="0" w:type="auto"/>
          </w:tcPr>
          <w:p w14:paraId="498C80BE" w14:textId="20354463" w:rsidR="00645564" w:rsidRPr="00AF79E0" w:rsidRDefault="004122A9" w:rsidP="00AF79E0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-6.34</w:t>
            </w:r>
          </w:p>
        </w:tc>
      </w:tr>
      <w:tr w:rsidR="004122A9" w:rsidRPr="00AA7E96" w14:paraId="4A493F2D" w14:textId="77777777" w:rsidTr="00AF79E0">
        <w:trPr>
          <w:jc w:val="center"/>
        </w:trPr>
        <w:tc>
          <w:tcPr>
            <w:tcW w:w="0" w:type="auto"/>
            <w:vMerge/>
          </w:tcPr>
          <w:p w14:paraId="13670E65" w14:textId="77777777" w:rsidR="004122A9" w:rsidRPr="00AF79E0" w:rsidRDefault="004122A9" w:rsidP="00AF79E0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vMerge/>
          </w:tcPr>
          <w:p w14:paraId="739FEAAA" w14:textId="77777777" w:rsidR="004122A9" w:rsidRPr="00AF79E0" w:rsidRDefault="004122A9" w:rsidP="00AF79E0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vMerge/>
          </w:tcPr>
          <w:p w14:paraId="58FA81E1" w14:textId="77777777" w:rsidR="004122A9" w:rsidRPr="00AF79E0" w:rsidRDefault="004122A9" w:rsidP="00AF79E0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vMerge/>
          </w:tcPr>
          <w:p w14:paraId="1D5573F9" w14:textId="2D1BA6C7" w:rsidR="004122A9" w:rsidRPr="00AF79E0" w:rsidRDefault="004122A9" w:rsidP="00AF79E0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vMerge/>
          </w:tcPr>
          <w:p w14:paraId="724EEC20" w14:textId="5428679C" w:rsidR="004122A9" w:rsidRPr="00AF79E0" w:rsidRDefault="004122A9" w:rsidP="00AF79E0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vMerge/>
          </w:tcPr>
          <w:p w14:paraId="58C56B34" w14:textId="0D3F6593" w:rsidR="004122A9" w:rsidRPr="00AF79E0" w:rsidRDefault="004122A9" w:rsidP="00AF79E0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</w:tcPr>
          <w:p w14:paraId="0E2944DC" w14:textId="6F509407" w:rsidR="004122A9" w:rsidRPr="00BE3B45" w:rsidRDefault="004122A9" w:rsidP="004122A9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DFT-s-OFDM</w:t>
            </w:r>
          </w:p>
        </w:tc>
        <w:tc>
          <w:tcPr>
            <w:tcW w:w="0" w:type="auto"/>
          </w:tcPr>
          <w:p w14:paraId="28AE932B" w14:textId="717FBCA3" w:rsidR="004122A9" w:rsidRPr="00AF79E0" w:rsidRDefault="004122A9" w:rsidP="00AF79E0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-6.37</w:t>
            </w:r>
          </w:p>
        </w:tc>
        <w:tc>
          <w:tcPr>
            <w:tcW w:w="0" w:type="auto"/>
          </w:tcPr>
          <w:p w14:paraId="4C5093F7" w14:textId="4C749E84" w:rsidR="004122A9" w:rsidRPr="00AF79E0" w:rsidRDefault="004122A9" w:rsidP="00AF79E0">
            <w:pPr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-6.34</w:t>
            </w:r>
          </w:p>
        </w:tc>
      </w:tr>
    </w:tbl>
    <w:p w14:paraId="19D287A2" w14:textId="77777777" w:rsidR="00E8491B" w:rsidRDefault="00E8491B" w:rsidP="00A66B48">
      <w:pPr>
        <w:pBdr>
          <w:bottom w:val="single" w:sz="4" w:space="1" w:color="auto"/>
        </w:pBdr>
        <w:rPr>
          <w:rFonts w:ascii="Arial" w:hAnsi="Arial" w:cs="Arial"/>
          <w:b/>
          <w:bCs/>
          <w:sz w:val="22"/>
          <w:szCs w:val="22"/>
          <w:lang w:val="en-US"/>
        </w:rPr>
      </w:pPr>
    </w:p>
    <w:p w14:paraId="51506509" w14:textId="6ECBC1B1" w:rsidR="00026B15" w:rsidRDefault="008F1517" w:rsidP="00A66B48">
      <w:pPr>
        <w:pBdr>
          <w:bottom w:val="single" w:sz="4" w:space="1" w:color="auto"/>
        </w:pBdr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b/>
          <w:bCs/>
          <w:sz w:val="22"/>
          <w:szCs w:val="22"/>
          <w:lang w:val="en-US"/>
        </w:rPr>
        <w:lastRenderedPageBreak/>
        <w:t>Observation 3: T</w:t>
      </w:r>
      <w:r w:rsidRPr="00921C37">
        <w:rPr>
          <w:rFonts w:ascii="Arial" w:hAnsi="Arial" w:cs="Arial"/>
          <w:b/>
          <w:bCs/>
          <w:sz w:val="22"/>
          <w:szCs w:val="22"/>
          <w:lang w:val="en-US"/>
        </w:rPr>
        <w:t xml:space="preserve">he DFT-s-OFDM and CP-OFDM </w:t>
      </w:r>
      <w:r>
        <w:rPr>
          <w:rFonts w:ascii="Arial" w:hAnsi="Arial" w:cs="Arial"/>
          <w:b/>
          <w:bCs/>
          <w:sz w:val="22"/>
          <w:szCs w:val="22"/>
          <w:lang w:val="en-US"/>
        </w:rPr>
        <w:t xml:space="preserve">simulation results are </w:t>
      </w:r>
      <w:proofErr w:type="gramStart"/>
      <w:r w:rsidRPr="00921C37">
        <w:rPr>
          <w:rFonts w:ascii="Arial" w:hAnsi="Arial" w:cs="Arial"/>
          <w:b/>
          <w:bCs/>
          <w:sz w:val="22"/>
          <w:szCs w:val="22"/>
          <w:lang w:val="en-US"/>
        </w:rPr>
        <w:t xml:space="preserve">exactly </w:t>
      </w:r>
      <w:r>
        <w:rPr>
          <w:rFonts w:ascii="Arial" w:hAnsi="Arial" w:cs="Arial"/>
          <w:b/>
          <w:bCs/>
          <w:sz w:val="22"/>
          <w:szCs w:val="22"/>
          <w:lang w:val="en-US"/>
        </w:rPr>
        <w:t>the same</w:t>
      </w:r>
      <w:proofErr w:type="gramEnd"/>
      <w:r>
        <w:rPr>
          <w:rFonts w:ascii="Arial" w:hAnsi="Arial" w:cs="Arial"/>
          <w:b/>
          <w:bCs/>
          <w:sz w:val="22"/>
          <w:szCs w:val="22"/>
          <w:lang w:val="en-US"/>
        </w:rPr>
        <w:t xml:space="preserve"> in HST scenarios</w:t>
      </w:r>
      <w:r w:rsidRPr="00921C37">
        <w:rPr>
          <w:rFonts w:ascii="Arial" w:hAnsi="Arial" w:cs="Arial"/>
          <w:b/>
          <w:bCs/>
          <w:sz w:val="22"/>
          <w:szCs w:val="22"/>
          <w:lang w:val="en-US"/>
        </w:rPr>
        <w:t>.</w:t>
      </w:r>
    </w:p>
    <w:p w14:paraId="601FAF0F" w14:textId="3C4D0782" w:rsidR="004570D4" w:rsidRPr="00347ABC" w:rsidRDefault="002938AD" w:rsidP="00A66B48">
      <w:pPr>
        <w:pBdr>
          <w:bottom w:val="single" w:sz="4" w:space="1" w:color="auto"/>
        </w:pBdr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DFT-s-OFDM</w:t>
      </w:r>
      <w:r w:rsidR="00FF064F">
        <w:rPr>
          <w:rFonts w:ascii="Arial" w:hAnsi="Arial" w:cs="Arial"/>
          <w:sz w:val="22"/>
          <w:szCs w:val="22"/>
          <w:lang w:val="en-US"/>
        </w:rPr>
        <w:t xml:space="preserve"> </w:t>
      </w:r>
      <w:r w:rsidR="00D11EE5">
        <w:rPr>
          <w:rFonts w:ascii="Arial" w:hAnsi="Arial" w:cs="Arial"/>
          <w:sz w:val="22"/>
          <w:szCs w:val="22"/>
          <w:lang w:val="en-US"/>
        </w:rPr>
        <w:t>performance</w:t>
      </w:r>
      <w:r w:rsidR="00772C3B">
        <w:rPr>
          <w:rFonts w:ascii="Arial" w:hAnsi="Arial" w:cs="Arial"/>
          <w:sz w:val="22"/>
          <w:szCs w:val="22"/>
          <w:lang w:val="en-US"/>
        </w:rPr>
        <w:t xml:space="preserve"> also</w:t>
      </w:r>
      <w:r w:rsidR="00D11EE5">
        <w:rPr>
          <w:rFonts w:ascii="Arial" w:hAnsi="Arial" w:cs="Arial"/>
          <w:sz w:val="22"/>
          <w:szCs w:val="22"/>
          <w:lang w:val="en-US"/>
        </w:rPr>
        <w:t xml:space="preserve"> have been show</w:t>
      </w:r>
      <w:r w:rsidR="003D7340">
        <w:rPr>
          <w:rFonts w:ascii="Arial" w:hAnsi="Arial" w:cs="Arial"/>
          <w:sz w:val="22"/>
          <w:szCs w:val="22"/>
          <w:lang w:val="en-US"/>
        </w:rPr>
        <w:t xml:space="preserve">ed </w:t>
      </w:r>
      <w:r w:rsidR="00772C3B">
        <w:rPr>
          <w:rFonts w:ascii="Arial" w:hAnsi="Arial" w:cs="Arial"/>
          <w:sz w:val="22"/>
          <w:szCs w:val="22"/>
          <w:lang w:val="en-US"/>
        </w:rPr>
        <w:t xml:space="preserve">no difference </w:t>
      </w:r>
      <w:r w:rsidR="003D7340">
        <w:rPr>
          <w:rFonts w:ascii="Arial" w:hAnsi="Arial" w:cs="Arial"/>
          <w:sz w:val="22"/>
          <w:szCs w:val="22"/>
          <w:lang w:val="en-US"/>
        </w:rPr>
        <w:t xml:space="preserve">in </w:t>
      </w:r>
      <w:r w:rsidR="007E67AA">
        <w:rPr>
          <w:rFonts w:ascii="Arial" w:hAnsi="Arial" w:cs="Arial"/>
          <w:sz w:val="22"/>
          <w:szCs w:val="22"/>
          <w:lang w:val="en-US"/>
        </w:rPr>
        <w:t>n</w:t>
      </w:r>
      <w:r w:rsidR="004350C6">
        <w:rPr>
          <w:rFonts w:ascii="Arial" w:hAnsi="Arial" w:cs="Arial"/>
          <w:sz w:val="22"/>
          <w:szCs w:val="22"/>
          <w:lang w:val="en-US"/>
        </w:rPr>
        <w:t>on-HST requirements discussion</w:t>
      </w:r>
      <w:r w:rsidR="00E20BC9">
        <w:rPr>
          <w:rFonts w:ascii="Arial" w:hAnsi="Arial" w:cs="Arial"/>
          <w:sz w:val="22"/>
          <w:szCs w:val="22"/>
          <w:lang w:val="en-US"/>
        </w:rPr>
        <w:t>, thus</w:t>
      </w:r>
      <w:r w:rsidR="00F81E0D">
        <w:rPr>
          <w:rFonts w:ascii="Arial" w:hAnsi="Arial" w:cs="Arial"/>
          <w:sz w:val="22"/>
          <w:szCs w:val="22"/>
          <w:lang w:val="en-US"/>
        </w:rPr>
        <w:t xml:space="preserve"> </w:t>
      </w:r>
      <w:r w:rsidR="00C56814">
        <w:rPr>
          <w:rFonts w:ascii="Arial" w:hAnsi="Arial" w:cs="Arial"/>
          <w:sz w:val="22"/>
          <w:szCs w:val="22"/>
          <w:lang w:val="en-US"/>
        </w:rPr>
        <w:t>the</w:t>
      </w:r>
      <w:r w:rsidR="00A520FE">
        <w:rPr>
          <w:rFonts w:ascii="Arial" w:hAnsi="Arial" w:cs="Arial"/>
          <w:sz w:val="22"/>
          <w:szCs w:val="22"/>
          <w:lang w:val="en-US"/>
        </w:rPr>
        <w:t xml:space="preserve">re is no necessary to add more test cases and the current test coverage is </w:t>
      </w:r>
      <w:proofErr w:type="gramStart"/>
      <w:r w:rsidR="00A520FE">
        <w:rPr>
          <w:rFonts w:ascii="Arial" w:hAnsi="Arial" w:cs="Arial"/>
          <w:sz w:val="22"/>
          <w:szCs w:val="22"/>
          <w:lang w:val="en-US"/>
        </w:rPr>
        <w:t>sufficient</w:t>
      </w:r>
      <w:proofErr w:type="gramEnd"/>
      <w:r w:rsidR="006B1423" w:rsidRPr="00347ABC">
        <w:rPr>
          <w:rFonts w:ascii="Arial" w:hAnsi="Arial" w:cs="Arial"/>
          <w:sz w:val="22"/>
          <w:szCs w:val="22"/>
          <w:lang w:val="en-US"/>
        </w:rPr>
        <w:t>.</w:t>
      </w:r>
      <w:r w:rsidR="0045738A">
        <w:rPr>
          <w:rFonts w:ascii="Arial" w:hAnsi="Arial" w:cs="Arial"/>
          <w:sz w:val="22"/>
          <w:szCs w:val="22"/>
          <w:lang w:val="en-US"/>
        </w:rPr>
        <w:t xml:space="preserve"> </w:t>
      </w:r>
      <w:r w:rsidR="009D35F4">
        <w:rPr>
          <w:rFonts w:ascii="Arial" w:hAnsi="Arial" w:cs="Arial"/>
          <w:sz w:val="22"/>
          <w:szCs w:val="22"/>
          <w:lang w:val="en-US"/>
        </w:rPr>
        <w:t xml:space="preserve">In summary, we don't think </w:t>
      </w:r>
      <w:r w:rsidR="00EA5C90">
        <w:rPr>
          <w:rFonts w:ascii="Arial" w:hAnsi="Arial" w:cs="Arial"/>
          <w:sz w:val="22"/>
          <w:szCs w:val="22"/>
          <w:lang w:val="en-US"/>
        </w:rPr>
        <w:t>additional test cases and requirements for DFT-s-OFDM is needed.</w:t>
      </w:r>
    </w:p>
    <w:p w14:paraId="14002DEE" w14:textId="45D0D3B0" w:rsidR="0017625C" w:rsidRDefault="00D70D36" w:rsidP="00A66B48">
      <w:pPr>
        <w:pBdr>
          <w:bottom w:val="single" w:sz="4" w:space="1" w:color="auto"/>
        </w:pBdr>
        <w:rPr>
          <w:rFonts w:ascii="Arial" w:hAnsi="Arial" w:cs="Arial"/>
          <w:b/>
          <w:bCs/>
          <w:sz w:val="24"/>
          <w:szCs w:val="24"/>
          <w:lang w:val="en-US"/>
        </w:rPr>
      </w:pPr>
      <w:r w:rsidRPr="00347ABC">
        <w:rPr>
          <w:rFonts w:ascii="Arial" w:hAnsi="Arial" w:cs="Arial"/>
          <w:b/>
          <w:bCs/>
          <w:sz w:val="22"/>
          <w:szCs w:val="22"/>
          <w:lang w:val="en-US"/>
        </w:rPr>
        <w:t xml:space="preserve">Proposal </w:t>
      </w:r>
      <w:r w:rsidR="001D4EB4">
        <w:rPr>
          <w:rFonts w:ascii="Arial" w:hAnsi="Arial" w:cs="Arial"/>
          <w:b/>
          <w:bCs/>
          <w:sz w:val="22"/>
          <w:szCs w:val="22"/>
          <w:lang w:val="en-US"/>
        </w:rPr>
        <w:t>5</w:t>
      </w:r>
      <w:r w:rsidRPr="00347ABC">
        <w:rPr>
          <w:rFonts w:ascii="Arial" w:hAnsi="Arial" w:cs="Arial"/>
          <w:b/>
          <w:bCs/>
          <w:sz w:val="22"/>
          <w:szCs w:val="22"/>
          <w:lang w:val="en-US"/>
        </w:rPr>
        <w:t>: Do not introduce DFT-s-OFDM requirement for HST scenario.</w:t>
      </w:r>
      <w:r w:rsidR="00E8491B" w:rsidRPr="00347ABC" w:rsidDel="00E8491B">
        <w:rPr>
          <w:rFonts w:ascii="Arial" w:hAnsi="Arial" w:cs="Arial"/>
          <w:b/>
          <w:bCs/>
          <w:sz w:val="22"/>
          <w:szCs w:val="22"/>
          <w:lang w:val="en-US"/>
        </w:rPr>
        <w:t xml:space="preserve"> </w:t>
      </w:r>
    </w:p>
    <w:p w14:paraId="6C2828AD" w14:textId="77777777" w:rsidR="00430B20" w:rsidRDefault="00430B20" w:rsidP="00A66B48">
      <w:pPr>
        <w:pBdr>
          <w:bottom w:val="single" w:sz="4" w:space="1" w:color="auto"/>
        </w:pBdr>
        <w:rPr>
          <w:rFonts w:ascii="Arial" w:hAnsi="Arial" w:cs="Arial"/>
        </w:rPr>
      </w:pPr>
    </w:p>
    <w:p w14:paraId="21F28404" w14:textId="55FDB321" w:rsidR="003E77CE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 w:rsidRPr="001C2CC0">
        <w:t>Conclusion</w:t>
      </w:r>
    </w:p>
    <w:p w14:paraId="08AE5ED0" w14:textId="77777777" w:rsidR="0062687E" w:rsidRPr="00FA2DAC" w:rsidRDefault="0006019D" w:rsidP="0006019D">
      <w:pPr>
        <w:pBdr>
          <w:bottom w:val="single" w:sz="4" w:space="1" w:color="auto"/>
        </w:pBdr>
        <w:rPr>
          <w:rFonts w:ascii="Arial" w:hAnsi="Arial" w:cs="Arial"/>
          <w:b/>
          <w:bCs/>
          <w:sz w:val="22"/>
          <w:szCs w:val="22"/>
          <w:u w:val="single"/>
          <w:lang w:val="en-US"/>
        </w:rPr>
      </w:pPr>
      <w:r w:rsidRPr="00FA2DAC">
        <w:rPr>
          <w:rFonts w:ascii="Arial" w:hAnsi="Arial" w:cs="Arial"/>
          <w:b/>
          <w:bCs/>
          <w:sz w:val="22"/>
          <w:szCs w:val="22"/>
          <w:u w:val="single"/>
          <w:lang w:val="en-US"/>
        </w:rPr>
        <w:t xml:space="preserve">Issue 1: </w:t>
      </w:r>
      <w:r w:rsidR="0062687E" w:rsidRPr="00FA2DAC">
        <w:rPr>
          <w:rFonts w:ascii="Arial" w:hAnsi="Arial" w:cs="Arial"/>
          <w:b/>
          <w:bCs/>
          <w:sz w:val="22"/>
          <w:szCs w:val="22"/>
          <w:u w:val="single"/>
        </w:rPr>
        <w:t>1T1R requirements for the tunnel scenario - MCS configuration</w:t>
      </w:r>
    </w:p>
    <w:p w14:paraId="2533BF74" w14:textId="633DAE42" w:rsidR="004107D1" w:rsidRPr="00FA2DAC" w:rsidRDefault="00FA2DAC" w:rsidP="003E77CE">
      <w:pPr>
        <w:pBdr>
          <w:bottom w:val="single" w:sz="4" w:space="1" w:color="auto"/>
        </w:pBdr>
        <w:rPr>
          <w:rFonts w:ascii="Arial" w:hAnsi="Arial" w:cs="Arial"/>
          <w:sz w:val="18"/>
          <w:szCs w:val="18"/>
          <w:lang w:val="en-US"/>
        </w:rPr>
      </w:pPr>
      <w:r w:rsidRPr="00347ABC">
        <w:rPr>
          <w:rFonts w:ascii="Arial" w:hAnsi="Arial" w:cs="Arial"/>
          <w:b/>
          <w:bCs/>
          <w:sz w:val="22"/>
          <w:szCs w:val="22"/>
        </w:rPr>
        <w:t>Proposal 1: Only have MCS 2 requirements for 1T1R tunnel scenario.</w:t>
      </w:r>
    </w:p>
    <w:p w14:paraId="3EC32163" w14:textId="77777777" w:rsidR="002B6EAE" w:rsidRPr="00FA2DAC" w:rsidRDefault="0006019D" w:rsidP="0006019D">
      <w:pPr>
        <w:spacing w:after="0"/>
        <w:contextualSpacing/>
        <w:rPr>
          <w:rFonts w:ascii="Arial" w:hAnsi="Arial" w:cs="Arial"/>
          <w:b/>
          <w:bCs/>
          <w:sz w:val="22"/>
          <w:szCs w:val="22"/>
          <w:u w:val="single"/>
          <w:lang w:val="en-US" w:eastAsia="zh-CN"/>
        </w:rPr>
      </w:pPr>
      <w:r w:rsidRPr="00FA2DAC">
        <w:rPr>
          <w:rFonts w:ascii="Arial" w:eastAsiaTheme="minorEastAsia" w:hAnsi="Arial" w:cs="Arial"/>
          <w:b/>
          <w:bCs/>
          <w:color w:val="000000" w:themeColor="text1"/>
          <w:kern w:val="24"/>
          <w:sz w:val="22"/>
          <w:szCs w:val="22"/>
          <w:u w:val="single"/>
          <w:lang w:eastAsia="zh-CN"/>
        </w:rPr>
        <w:t xml:space="preserve">Issue 2: </w:t>
      </w:r>
      <w:r w:rsidR="002B6EAE" w:rsidRPr="00FA2DAC">
        <w:rPr>
          <w:rFonts w:ascii="Arial" w:eastAsiaTheme="minorEastAsia" w:hAnsi="Arial" w:cs="Arial"/>
          <w:b/>
          <w:bCs/>
          <w:color w:val="000000" w:themeColor="text1"/>
          <w:kern w:val="24"/>
          <w:sz w:val="22"/>
          <w:szCs w:val="22"/>
          <w:u w:val="single"/>
          <w:lang w:eastAsia="zh-CN"/>
        </w:rPr>
        <w:t>Is multi-path fading channel under high Doppler value a common scenario?</w:t>
      </w:r>
    </w:p>
    <w:p w14:paraId="5EE4A349" w14:textId="77777777" w:rsidR="002B6EAE" w:rsidRPr="00FA2DAC" w:rsidRDefault="0006019D" w:rsidP="0006019D">
      <w:pPr>
        <w:spacing w:after="0"/>
        <w:contextualSpacing/>
        <w:rPr>
          <w:rFonts w:ascii="Arial" w:hAnsi="Arial" w:cs="Arial"/>
          <w:b/>
          <w:bCs/>
          <w:sz w:val="22"/>
          <w:szCs w:val="22"/>
          <w:u w:val="single"/>
          <w:lang w:val="en-US" w:eastAsia="zh-CN"/>
        </w:rPr>
      </w:pPr>
      <w:r w:rsidRPr="00FA2DAC">
        <w:rPr>
          <w:rFonts w:ascii="Arial" w:eastAsiaTheme="minorEastAsia" w:hAnsi="Arial" w:cs="Arial"/>
          <w:b/>
          <w:bCs/>
          <w:color w:val="000000" w:themeColor="text1"/>
          <w:kern w:val="24"/>
          <w:sz w:val="22"/>
          <w:szCs w:val="22"/>
          <w:u w:val="single"/>
          <w:lang w:eastAsia="zh-CN"/>
        </w:rPr>
        <w:t xml:space="preserve">Issue 3: </w:t>
      </w:r>
      <w:r w:rsidR="002B6EAE" w:rsidRPr="00FA2DAC">
        <w:rPr>
          <w:rFonts w:ascii="Arial" w:eastAsiaTheme="minorEastAsia" w:hAnsi="Arial" w:cs="Arial"/>
          <w:b/>
          <w:bCs/>
          <w:color w:val="000000" w:themeColor="text1"/>
          <w:kern w:val="24"/>
          <w:sz w:val="22"/>
          <w:szCs w:val="22"/>
          <w:u w:val="single"/>
          <w:lang w:eastAsia="zh-CN"/>
        </w:rPr>
        <w:t>Specification of multi-path fading channel under high Doppler</w:t>
      </w:r>
    </w:p>
    <w:p w14:paraId="04591CF0" w14:textId="5EE2CD60" w:rsidR="002B6EAE" w:rsidRDefault="0006019D" w:rsidP="0006019D">
      <w:pPr>
        <w:spacing w:after="0"/>
        <w:contextualSpacing/>
        <w:rPr>
          <w:rFonts w:ascii="Arial" w:eastAsiaTheme="minorEastAsia" w:hAnsi="Arial" w:cs="Arial"/>
          <w:b/>
          <w:bCs/>
          <w:color w:val="000000" w:themeColor="text1"/>
          <w:kern w:val="24"/>
          <w:sz w:val="22"/>
          <w:szCs w:val="22"/>
          <w:lang w:eastAsia="zh-CN"/>
        </w:rPr>
      </w:pPr>
      <w:r w:rsidRPr="00FA2DAC">
        <w:rPr>
          <w:rFonts w:ascii="Arial" w:eastAsiaTheme="minorEastAsia" w:hAnsi="Arial" w:cs="Arial"/>
          <w:b/>
          <w:bCs/>
          <w:color w:val="000000" w:themeColor="text1"/>
          <w:kern w:val="24"/>
          <w:sz w:val="22"/>
          <w:szCs w:val="22"/>
          <w:u w:val="single"/>
          <w:lang w:eastAsia="zh-CN"/>
        </w:rPr>
        <w:t xml:space="preserve">Issue 4: </w:t>
      </w:r>
      <w:r w:rsidR="002B6EAE" w:rsidRPr="00FA2DAC">
        <w:rPr>
          <w:rFonts w:ascii="Arial" w:eastAsiaTheme="minorEastAsia" w:hAnsi="Arial" w:cs="Arial"/>
          <w:b/>
          <w:bCs/>
          <w:color w:val="000000" w:themeColor="text1"/>
          <w:kern w:val="24"/>
          <w:sz w:val="22"/>
          <w:szCs w:val="22"/>
          <w:u w:val="single"/>
          <w:lang w:eastAsia="zh-CN"/>
        </w:rPr>
        <w:t>Where to specify multi-path fading channel under high Doppler</w:t>
      </w:r>
      <w:r w:rsidR="002B6EAE" w:rsidRPr="00FA2DAC">
        <w:rPr>
          <w:rFonts w:ascii="Arial" w:eastAsiaTheme="minorEastAsia" w:hAnsi="Arial" w:cs="Arial"/>
          <w:b/>
          <w:bCs/>
          <w:color w:val="000000" w:themeColor="text1"/>
          <w:kern w:val="24"/>
          <w:sz w:val="22"/>
          <w:szCs w:val="22"/>
          <w:lang w:eastAsia="zh-CN"/>
        </w:rPr>
        <w:t>.</w:t>
      </w:r>
    </w:p>
    <w:p w14:paraId="3DEDC706" w14:textId="65F90147" w:rsidR="00E8491B" w:rsidRDefault="00E8491B" w:rsidP="0006019D">
      <w:pPr>
        <w:spacing w:after="0"/>
        <w:contextualSpacing/>
        <w:rPr>
          <w:rFonts w:ascii="Arial" w:eastAsiaTheme="minorEastAsia" w:hAnsi="Arial" w:cs="Arial"/>
          <w:b/>
          <w:bCs/>
          <w:color w:val="000000" w:themeColor="text1"/>
          <w:kern w:val="24"/>
          <w:sz w:val="22"/>
          <w:szCs w:val="22"/>
          <w:lang w:eastAsia="zh-CN"/>
        </w:rPr>
      </w:pPr>
    </w:p>
    <w:p w14:paraId="0A0591FB" w14:textId="77777777" w:rsidR="00E8491B" w:rsidRDefault="00E8491B" w:rsidP="00E8491B">
      <w:pPr>
        <w:spacing w:after="0"/>
        <w:rPr>
          <w:rFonts w:ascii="Arial" w:hAnsi="Arial" w:cs="Arial"/>
          <w:b/>
          <w:bCs/>
          <w:sz w:val="22"/>
          <w:szCs w:val="22"/>
          <w:lang w:val="en-US" w:eastAsia="zh-CN"/>
        </w:rPr>
      </w:pPr>
      <w:r w:rsidRPr="00347ABC">
        <w:rPr>
          <w:rFonts w:ascii="Arial" w:hAnsi="Arial" w:cs="Arial"/>
          <w:b/>
          <w:bCs/>
          <w:sz w:val="22"/>
          <w:szCs w:val="22"/>
          <w:lang w:val="en-US" w:eastAsia="zh-CN"/>
        </w:rPr>
        <w:t>Proposal 2:</w:t>
      </w:r>
      <w:r>
        <w:rPr>
          <w:rFonts w:ascii="Arial" w:hAnsi="Arial" w:cs="Arial"/>
          <w:b/>
          <w:bCs/>
          <w:sz w:val="22"/>
          <w:szCs w:val="22"/>
          <w:lang w:val="en-US" w:eastAsia="zh-CN"/>
        </w:rPr>
        <w:t xml:space="preserve"> Only those requirements with </w:t>
      </w:r>
      <w:r w:rsidRPr="00753C16">
        <w:rPr>
          <w:rFonts w:ascii="Arial" w:hAnsi="Arial" w:cs="Arial"/>
          <w:b/>
          <w:bCs/>
          <w:sz w:val="22"/>
          <w:szCs w:val="22"/>
          <w:lang w:val="en-US" w:eastAsia="zh-CN"/>
        </w:rPr>
        <w:t>350km/h or 500km/h corresponding velocity can be discussed in HST scope</w:t>
      </w:r>
      <w:r w:rsidRPr="00347ABC">
        <w:rPr>
          <w:rFonts w:ascii="Arial" w:hAnsi="Arial" w:cs="Arial"/>
          <w:b/>
          <w:bCs/>
          <w:sz w:val="22"/>
          <w:szCs w:val="22"/>
          <w:lang w:val="en-US" w:eastAsia="zh-CN"/>
        </w:rPr>
        <w:t xml:space="preserve">. </w:t>
      </w:r>
      <w:r>
        <w:rPr>
          <w:rFonts w:ascii="Arial" w:hAnsi="Arial" w:cs="Arial"/>
          <w:b/>
          <w:bCs/>
          <w:sz w:val="22"/>
          <w:szCs w:val="22"/>
          <w:lang w:val="en-US" w:eastAsia="zh-CN"/>
        </w:rPr>
        <w:t>Otherwise, they should be discussed in other WI scope and introduced in non-HST section.</w:t>
      </w:r>
    </w:p>
    <w:p w14:paraId="12BE0FB8" w14:textId="77777777" w:rsidR="00E8491B" w:rsidRPr="00347ABC" w:rsidRDefault="00E8491B" w:rsidP="00E8491B">
      <w:pPr>
        <w:spacing w:after="0"/>
        <w:rPr>
          <w:rFonts w:ascii="Arial" w:hAnsi="Arial" w:cs="Arial"/>
          <w:b/>
          <w:bCs/>
          <w:sz w:val="22"/>
          <w:szCs w:val="22"/>
          <w:lang w:val="en-US" w:eastAsia="zh-CN"/>
        </w:rPr>
      </w:pPr>
    </w:p>
    <w:p w14:paraId="206DCEE7" w14:textId="77777777" w:rsidR="00E8491B" w:rsidRPr="00347ABC" w:rsidRDefault="00E8491B" w:rsidP="00E8491B">
      <w:pPr>
        <w:spacing w:after="0"/>
        <w:rPr>
          <w:rFonts w:ascii="Arial" w:hAnsi="Arial" w:cs="Arial"/>
          <w:b/>
          <w:bCs/>
          <w:sz w:val="22"/>
          <w:szCs w:val="22"/>
          <w:lang w:val="en-US" w:eastAsia="zh-CN"/>
        </w:rPr>
      </w:pPr>
      <w:r w:rsidRPr="00347ABC">
        <w:rPr>
          <w:rFonts w:ascii="Arial" w:hAnsi="Arial" w:cs="Arial"/>
          <w:b/>
          <w:bCs/>
          <w:sz w:val="22"/>
          <w:szCs w:val="22"/>
          <w:lang w:val="en-US" w:eastAsia="zh-CN"/>
        </w:rPr>
        <w:t>Observation 1: Both MCS 2 and MCS 16 are feasible at multi-path fading channel with Doppler shift 600Hz and 1200Hz for 15kHz and 30kHz respectively.</w:t>
      </w:r>
    </w:p>
    <w:p w14:paraId="2FA72B37" w14:textId="3B31B8C5" w:rsidR="00E8491B" w:rsidRDefault="00E8491B" w:rsidP="00E8491B">
      <w:pPr>
        <w:spacing w:after="0"/>
        <w:rPr>
          <w:rFonts w:ascii="Arial" w:hAnsi="Arial" w:cs="Arial"/>
          <w:b/>
          <w:bCs/>
          <w:sz w:val="22"/>
          <w:szCs w:val="22"/>
          <w:lang w:val="en-US" w:eastAsia="zh-CN"/>
        </w:rPr>
      </w:pPr>
      <w:r w:rsidRPr="00347ABC">
        <w:rPr>
          <w:rFonts w:ascii="Arial" w:hAnsi="Arial" w:cs="Arial"/>
          <w:b/>
          <w:bCs/>
          <w:sz w:val="22"/>
          <w:szCs w:val="22"/>
          <w:lang w:val="en-US" w:eastAsia="zh-CN"/>
        </w:rPr>
        <w:t xml:space="preserve">Observation </w:t>
      </w:r>
      <w:r>
        <w:rPr>
          <w:rFonts w:ascii="Arial" w:hAnsi="Arial" w:cs="Arial"/>
          <w:b/>
          <w:bCs/>
          <w:sz w:val="22"/>
          <w:szCs w:val="22"/>
          <w:lang w:val="en-US" w:eastAsia="zh-CN"/>
        </w:rPr>
        <w:t>2</w:t>
      </w:r>
      <w:r w:rsidRPr="00347ABC">
        <w:rPr>
          <w:rFonts w:ascii="Arial" w:hAnsi="Arial" w:cs="Arial"/>
          <w:b/>
          <w:bCs/>
          <w:sz w:val="22"/>
          <w:szCs w:val="22"/>
          <w:lang w:val="en-US" w:eastAsia="zh-CN"/>
        </w:rPr>
        <w:t>: Both MCS 2 and MCS 16 are not feasible at multi-path fading channel with Doppler shift 1200Hz and 2400Hz for 15kHz and 30kHz respectively.</w:t>
      </w:r>
    </w:p>
    <w:p w14:paraId="7D8A2498" w14:textId="77777777" w:rsidR="00E8491B" w:rsidRPr="00347ABC" w:rsidRDefault="00E8491B" w:rsidP="00E8491B">
      <w:pPr>
        <w:spacing w:after="0"/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</w:pPr>
    </w:p>
    <w:p w14:paraId="6527F503" w14:textId="77AE3694" w:rsidR="00E8491B" w:rsidRPr="00382AB9" w:rsidRDefault="00E8491B" w:rsidP="00E8491B">
      <w:pPr>
        <w:pBdr>
          <w:bottom w:val="single" w:sz="4" w:space="1" w:color="auto"/>
        </w:pBdr>
        <w:rPr>
          <w:rFonts w:ascii="Arial" w:hAnsi="Arial" w:cs="Arial"/>
          <w:b/>
          <w:bCs/>
          <w:sz w:val="24"/>
          <w:szCs w:val="24"/>
          <w:lang w:val="en-US"/>
        </w:rPr>
      </w:pPr>
      <w:r w:rsidRPr="00347ABC">
        <w:rPr>
          <w:rFonts w:ascii="Arial" w:hAnsi="Arial" w:cs="Arial"/>
          <w:b/>
          <w:bCs/>
          <w:sz w:val="22"/>
          <w:szCs w:val="22"/>
          <w:lang w:val="en-US"/>
        </w:rPr>
        <w:t xml:space="preserve">Proposal </w:t>
      </w:r>
      <w:r>
        <w:rPr>
          <w:rFonts w:ascii="Arial" w:hAnsi="Arial" w:cs="Arial"/>
          <w:b/>
          <w:bCs/>
          <w:sz w:val="22"/>
          <w:szCs w:val="22"/>
          <w:lang w:val="en-US"/>
        </w:rPr>
        <w:t>3</w:t>
      </w:r>
      <w:r w:rsidRPr="00347ABC">
        <w:rPr>
          <w:rFonts w:ascii="Arial" w:hAnsi="Arial" w:cs="Arial"/>
          <w:b/>
          <w:bCs/>
          <w:sz w:val="22"/>
          <w:szCs w:val="22"/>
          <w:lang w:val="en-US"/>
        </w:rPr>
        <w:t>: If RAN4 decide to introduce requirements of multi-fading channel with high Doppler shift for HST scenario, then only limited test cases for PUSCH can be accepted.</w:t>
      </w:r>
      <w:r w:rsidRPr="00382AB9">
        <w:rPr>
          <w:rFonts w:ascii="Arial" w:hAnsi="Arial" w:cs="Arial"/>
          <w:b/>
          <w:bCs/>
          <w:sz w:val="24"/>
          <w:szCs w:val="24"/>
          <w:lang w:val="en-US"/>
        </w:rPr>
        <w:t xml:space="preserve"> </w:t>
      </w:r>
    </w:p>
    <w:p w14:paraId="48EF60D0" w14:textId="77777777" w:rsidR="00E8491B" w:rsidRPr="00347ABC" w:rsidRDefault="00E8491B" w:rsidP="00E8491B">
      <w:pPr>
        <w:pStyle w:val="ListParagraph"/>
        <w:numPr>
          <w:ilvl w:val="0"/>
          <w:numId w:val="4"/>
        </w:num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347ABC">
        <w:rPr>
          <w:rFonts w:ascii="Arial" w:hAnsi="Arial" w:cs="Arial"/>
          <w:b/>
          <w:bCs/>
        </w:rPr>
        <w:t>Scenario: HST open area</w:t>
      </w:r>
    </w:p>
    <w:p w14:paraId="2261D48B" w14:textId="77777777" w:rsidR="00E8491B" w:rsidRPr="00347ABC" w:rsidRDefault="00E8491B" w:rsidP="00E8491B">
      <w:pPr>
        <w:pStyle w:val="ListParagraph"/>
        <w:numPr>
          <w:ilvl w:val="0"/>
          <w:numId w:val="4"/>
        </w:num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347ABC">
        <w:rPr>
          <w:rFonts w:ascii="Arial" w:hAnsi="Arial" w:cs="Arial"/>
          <w:b/>
          <w:bCs/>
        </w:rPr>
        <w:t>MCS: 16</w:t>
      </w:r>
    </w:p>
    <w:p w14:paraId="1E23AF31" w14:textId="77777777" w:rsidR="00E8491B" w:rsidRPr="00347ABC" w:rsidRDefault="00E8491B" w:rsidP="00E8491B">
      <w:pPr>
        <w:pStyle w:val="ListParagraph"/>
        <w:numPr>
          <w:ilvl w:val="0"/>
          <w:numId w:val="4"/>
        </w:num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347ABC">
        <w:rPr>
          <w:rFonts w:ascii="Arial" w:hAnsi="Arial" w:cs="Arial"/>
          <w:b/>
          <w:bCs/>
        </w:rPr>
        <w:t>Waveform: CP-OFDM</w:t>
      </w:r>
    </w:p>
    <w:p w14:paraId="5A04A458" w14:textId="77777777" w:rsidR="00E8491B" w:rsidRPr="00347ABC" w:rsidRDefault="00E8491B" w:rsidP="00E8491B">
      <w:pPr>
        <w:pStyle w:val="ListParagraph"/>
        <w:numPr>
          <w:ilvl w:val="0"/>
          <w:numId w:val="4"/>
        </w:num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347ABC">
        <w:rPr>
          <w:rFonts w:ascii="Arial" w:hAnsi="Arial" w:cs="Arial"/>
          <w:b/>
          <w:bCs/>
        </w:rPr>
        <w:t>Antenna configuration: 1Tx2Rx</w:t>
      </w:r>
    </w:p>
    <w:p w14:paraId="7F21B0FC" w14:textId="77777777" w:rsidR="00E8491B" w:rsidRPr="00347ABC" w:rsidRDefault="00E8491B" w:rsidP="00E8491B">
      <w:pPr>
        <w:pStyle w:val="ListParagraph"/>
        <w:numPr>
          <w:ilvl w:val="0"/>
          <w:numId w:val="4"/>
        </w:numPr>
        <w:pBdr>
          <w:bottom w:val="single" w:sz="4" w:space="1" w:color="auto"/>
        </w:pBdr>
        <w:rPr>
          <w:rFonts w:ascii="Arial" w:hAnsi="Arial" w:cs="Arial"/>
          <w:b/>
          <w:bCs/>
        </w:rPr>
      </w:pPr>
      <w:r w:rsidRPr="00347ABC">
        <w:rPr>
          <w:rFonts w:ascii="Arial" w:hAnsi="Arial" w:cs="Arial"/>
          <w:b/>
          <w:bCs/>
        </w:rPr>
        <w:t>Bandwidth: 5MHz/10MHz for 15kHz SCS, 10MHz/30MHz for 30kHz SCS</w:t>
      </w:r>
    </w:p>
    <w:p w14:paraId="4A8FBEC3" w14:textId="77777777" w:rsidR="00E8491B" w:rsidRPr="00347ABC" w:rsidRDefault="00E8491B" w:rsidP="00E8491B">
      <w:pPr>
        <w:pStyle w:val="ListParagraph"/>
        <w:numPr>
          <w:ilvl w:val="0"/>
          <w:numId w:val="4"/>
        </w:numPr>
        <w:pBdr>
          <w:bottom w:val="single" w:sz="4" w:space="1" w:color="auto"/>
        </w:pBdr>
        <w:rPr>
          <w:rFonts w:ascii="Arial" w:hAnsi="Arial" w:cs="Arial"/>
          <w:b/>
          <w:bCs/>
          <w:sz w:val="18"/>
          <w:szCs w:val="18"/>
        </w:rPr>
      </w:pPr>
      <w:r w:rsidRPr="00347ABC">
        <w:rPr>
          <w:rFonts w:ascii="Arial" w:hAnsi="Arial" w:cs="Arial"/>
          <w:b/>
          <w:bCs/>
        </w:rPr>
        <w:t>Doppler shift: 600Hz for 15kHz SCS, 1200Hz for 30kHz SCS</w:t>
      </w:r>
    </w:p>
    <w:p w14:paraId="07962B91" w14:textId="7170D661" w:rsidR="00E8491B" w:rsidRPr="00FA2DAC" w:rsidRDefault="00E8491B" w:rsidP="00E8491B">
      <w:pPr>
        <w:pBdr>
          <w:bottom w:val="single" w:sz="4" w:space="1" w:color="auto"/>
        </w:pBdr>
        <w:rPr>
          <w:rFonts w:ascii="Arial" w:hAnsi="Arial" w:cs="Arial"/>
          <w:sz w:val="18"/>
          <w:szCs w:val="18"/>
        </w:rPr>
      </w:pPr>
      <w:r w:rsidRPr="00347ABC">
        <w:rPr>
          <w:rFonts w:ascii="Arial" w:hAnsi="Arial" w:cs="Arial"/>
          <w:b/>
          <w:bCs/>
          <w:sz w:val="22"/>
          <w:szCs w:val="22"/>
        </w:rPr>
        <w:t xml:space="preserve">Proposal </w:t>
      </w:r>
      <w:r>
        <w:rPr>
          <w:rFonts w:ascii="Arial" w:hAnsi="Arial" w:cs="Arial"/>
          <w:b/>
          <w:bCs/>
          <w:sz w:val="22"/>
          <w:szCs w:val="22"/>
        </w:rPr>
        <w:t>4</w:t>
      </w:r>
      <w:r w:rsidRPr="00347ABC">
        <w:rPr>
          <w:rFonts w:ascii="Arial" w:hAnsi="Arial" w:cs="Arial"/>
          <w:b/>
          <w:bCs/>
          <w:sz w:val="22"/>
          <w:szCs w:val="22"/>
        </w:rPr>
        <w:t>: Introduce multi-path fading channel requirements in a separate subsection under HST PUSCH section or in separate tables from AWGN channel requirements under HST PUSCH section.</w:t>
      </w:r>
      <w:r w:rsidRPr="008B69A5">
        <w:rPr>
          <w:rFonts w:ascii="Arial" w:hAnsi="Arial" w:cs="Arial"/>
          <w:sz w:val="18"/>
          <w:szCs w:val="18"/>
          <w:lang w:val="en-US"/>
        </w:rPr>
        <w:t xml:space="preserve"> </w:t>
      </w:r>
    </w:p>
    <w:p w14:paraId="1CB2E14E" w14:textId="77777777" w:rsidR="00E8491B" w:rsidRPr="00FA2DAC" w:rsidRDefault="00E8491B" w:rsidP="0006019D">
      <w:pPr>
        <w:spacing w:after="0"/>
        <w:contextualSpacing/>
        <w:rPr>
          <w:rFonts w:ascii="Arial" w:hAnsi="Arial" w:cs="Arial"/>
          <w:b/>
          <w:bCs/>
          <w:sz w:val="22"/>
          <w:szCs w:val="22"/>
          <w:lang w:val="en-US" w:eastAsia="zh-CN"/>
        </w:rPr>
      </w:pPr>
    </w:p>
    <w:p w14:paraId="6789D753" w14:textId="10DD48F1" w:rsidR="008B69A5" w:rsidRPr="00FA2DAC" w:rsidRDefault="0006019D" w:rsidP="0006019D">
      <w:pPr>
        <w:spacing w:after="0"/>
        <w:contextualSpacing/>
        <w:rPr>
          <w:rFonts w:ascii="Arial" w:hAnsi="Arial" w:cs="Arial"/>
          <w:b/>
          <w:bCs/>
          <w:sz w:val="22"/>
          <w:szCs w:val="22"/>
          <w:lang w:val="en-US" w:eastAsia="zh-CN"/>
        </w:rPr>
      </w:pPr>
      <w:r w:rsidRPr="00FA2DAC">
        <w:rPr>
          <w:rFonts w:ascii="Arial" w:eastAsiaTheme="minorEastAsia" w:hAnsi="Arial" w:cs="Arial"/>
          <w:b/>
          <w:bCs/>
          <w:color w:val="000000" w:themeColor="text1"/>
          <w:kern w:val="24"/>
          <w:sz w:val="22"/>
          <w:szCs w:val="22"/>
          <w:u w:val="single"/>
          <w:lang w:eastAsia="zh-CN"/>
        </w:rPr>
        <w:t xml:space="preserve">Issue 5: </w:t>
      </w:r>
      <w:r w:rsidR="002B6EAE" w:rsidRPr="00FA2DAC">
        <w:rPr>
          <w:rFonts w:ascii="Arial" w:eastAsiaTheme="minorEastAsia" w:hAnsi="Arial" w:cs="Arial"/>
          <w:b/>
          <w:bCs/>
          <w:color w:val="000000" w:themeColor="text1"/>
          <w:kern w:val="24"/>
          <w:sz w:val="22"/>
          <w:szCs w:val="22"/>
          <w:u w:val="single"/>
          <w:lang w:eastAsia="zh-CN"/>
        </w:rPr>
        <w:t>Waveform, if multi-path fading channel under high Doppler is specified</w:t>
      </w:r>
      <w:r w:rsidR="002B6EAE" w:rsidRPr="00FA2DAC">
        <w:rPr>
          <w:rFonts w:ascii="Arial" w:eastAsiaTheme="minorEastAsia" w:hAnsi="Arial" w:cs="Arial"/>
          <w:b/>
          <w:bCs/>
          <w:color w:val="000000" w:themeColor="text1"/>
          <w:kern w:val="24"/>
          <w:sz w:val="22"/>
          <w:szCs w:val="22"/>
          <w:lang w:eastAsia="zh-CN"/>
        </w:rPr>
        <w:t>.</w:t>
      </w:r>
    </w:p>
    <w:p w14:paraId="46B149F0" w14:textId="77777777" w:rsidR="00E8491B" w:rsidRPr="00FA2DAC" w:rsidRDefault="00E8491B" w:rsidP="00E8491B">
      <w:pPr>
        <w:spacing w:after="0"/>
        <w:contextualSpacing/>
        <w:rPr>
          <w:rFonts w:ascii="Arial" w:hAnsi="Arial" w:cs="Arial"/>
          <w:b/>
          <w:bCs/>
          <w:sz w:val="22"/>
          <w:szCs w:val="22"/>
          <w:u w:val="single"/>
          <w:lang w:val="en-US" w:eastAsia="zh-CN"/>
        </w:rPr>
      </w:pPr>
      <w:r w:rsidRPr="00FA2DAC">
        <w:rPr>
          <w:rFonts w:ascii="Arial" w:eastAsiaTheme="minorEastAsia" w:hAnsi="Arial" w:cs="Arial"/>
          <w:b/>
          <w:bCs/>
          <w:color w:val="000000" w:themeColor="text1"/>
          <w:kern w:val="24"/>
          <w:sz w:val="22"/>
          <w:szCs w:val="22"/>
          <w:u w:val="single"/>
          <w:lang w:eastAsia="zh-CN"/>
        </w:rPr>
        <w:t>Issue 6: Include requirements for DFT-s-OFDM waveform</w:t>
      </w:r>
    </w:p>
    <w:p w14:paraId="1A6E53C8" w14:textId="77777777" w:rsidR="00E8491B" w:rsidRDefault="00E8491B" w:rsidP="00E8491B">
      <w:pPr>
        <w:pBdr>
          <w:bottom w:val="single" w:sz="4" w:space="1" w:color="auto"/>
        </w:pBdr>
        <w:rPr>
          <w:rFonts w:ascii="Arial" w:hAnsi="Arial" w:cs="Arial"/>
          <w:lang w:val="en-US"/>
        </w:rPr>
      </w:pPr>
      <w:r w:rsidRPr="00FA2DAC">
        <w:rPr>
          <w:rFonts w:ascii="Arial" w:eastAsiaTheme="minorEastAsia" w:hAnsi="Arial" w:cs="Arial"/>
          <w:b/>
          <w:bCs/>
          <w:color w:val="000000" w:themeColor="text1"/>
          <w:kern w:val="24"/>
          <w:sz w:val="22"/>
          <w:szCs w:val="22"/>
          <w:u w:val="single"/>
          <w:lang w:eastAsia="zh-CN"/>
        </w:rPr>
        <w:t>Issue 7: If DFT-s-OFDM waveform is introduced, target speed</w:t>
      </w:r>
      <w:r w:rsidRPr="00EA697B">
        <w:rPr>
          <w:rFonts w:ascii="Arial" w:eastAsiaTheme="minorEastAsia" w:hAnsi="Arial" w:cs="Arial"/>
          <w:b/>
          <w:bCs/>
          <w:color w:val="000000" w:themeColor="text1"/>
          <w:kern w:val="24"/>
          <w:sz w:val="24"/>
          <w:szCs w:val="24"/>
          <w:u w:val="single"/>
          <w:lang w:eastAsia="zh-CN"/>
        </w:rPr>
        <w:t>.</w:t>
      </w:r>
    </w:p>
    <w:p w14:paraId="1590E019" w14:textId="77777777" w:rsidR="00E8491B" w:rsidRDefault="00E8491B" w:rsidP="00E8491B">
      <w:pPr>
        <w:pBdr>
          <w:bottom w:val="single" w:sz="4" w:space="1" w:color="auto"/>
        </w:pBdr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  <w:sz w:val="22"/>
          <w:szCs w:val="22"/>
          <w:lang w:val="en-US"/>
        </w:rPr>
        <w:t>Observation 3: T</w:t>
      </w:r>
      <w:r w:rsidRPr="00EE1EBB">
        <w:rPr>
          <w:rFonts w:ascii="Arial" w:hAnsi="Arial" w:cs="Arial"/>
          <w:b/>
          <w:bCs/>
          <w:sz w:val="22"/>
          <w:szCs w:val="22"/>
          <w:lang w:val="en-US"/>
        </w:rPr>
        <w:t xml:space="preserve">he DFT-s-OFDM and CP-OFDM </w:t>
      </w:r>
      <w:r>
        <w:rPr>
          <w:rFonts w:ascii="Arial" w:hAnsi="Arial" w:cs="Arial"/>
          <w:b/>
          <w:bCs/>
          <w:sz w:val="22"/>
          <w:szCs w:val="22"/>
          <w:lang w:val="en-US"/>
        </w:rPr>
        <w:t xml:space="preserve">simulation results are </w:t>
      </w:r>
      <w:proofErr w:type="gramStart"/>
      <w:r w:rsidRPr="00EE1EBB">
        <w:rPr>
          <w:rFonts w:ascii="Arial" w:hAnsi="Arial" w:cs="Arial"/>
          <w:b/>
          <w:bCs/>
          <w:sz w:val="22"/>
          <w:szCs w:val="22"/>
          <w:lang w:val="en-US"/>
        </w:rPr>
        <w:t xml:space="preserve">exactly </w:t>
      </w:r>
      <w:r>
        <w:rPr>
          <w:rFonts w:ascii="Arial" w:hAnsi="Arial" w:cs="Arial"/>
          <w:b/>
          <w:bCs/>
          <w:sz w:val="22"/>
          <w:szCs w:val="22"/>
          <w:lang w:val="en-US"/>
        </w:rPr>
        <w:t>the same</w:t>
      </w:r>
      <w:proofErr w:type="gramEnd"/>
      <w:r>
        <w:rPr>
          <w:rFonts w:ascii="Arial" w:hAnsi="Arial" w:cs="Arial"/>
          <w:b/>
          <w:bCs/>
          <w:sz w:val="22"/>
          <w:szCs w:val="22"/>
          <w:lang w:val="en-US"/>
        </w:rPr>
        <w:t xml:space="preserve"> in HST scenarios</w:t>
      </w:r>
      <w:r w:rsidRPr="00EE1EBB">
        <w:rPr>
          <w:rFonts w:ascii="Arial" w:hAnsi="Arial" w:cs="Arial"/>
          <w:b/>
          <w:bCs/>
          <w:sz w:val="22"/>
          <w:szCs w:val="22"/>
          <w:lang w:val="en-US"/>
        </w:rPr>
        <w:t>.</w:t>
      </w:r>
    </w:p>
    <w:p w14:paraId="71F1DAA6" w14:textId="62DD2AB3" w:rsidR="00E8491B" w:rsidRPr="0006019D" w:rsidRDefault="00E8491B" w:rsidP="00E8491B">
      <w:pPr>
        <w:pBdr>
          <w:bottom w:val="single" w:sz="4" w:space="1" w:color="auto"/>
        </w:pBdr>
        <w:rPr>
          <w:rFonts w:ascii="Arial" w:hAnsi="Arial" w:cs="Arial"/>
          <w:lang w:val="en-US"/>
        </w:rPr>
      </w:pPr>
      <w:r w:rsidRPr="00347ABC">
        <w:rPr>
          <w:rFonts w:ascii="Arial" w:hAnsi="Arial" w:cs="Arial"/>
          <w:b/>
          <w:bCs/>
          <w:sz w:val="22"/>
          <w:szCs w:val="22"/>
          <w:lang w:val="en-US"/>
        </w:rPr>
        <w:lastRenderedPageBreak/>
        <w:t xml:space="preserve">Proposal </w:t>
      </w:r>
      <w:r>
        <w:rPr>
          <w:rFonts w:ascii="Arial" w:hAnsi="Arial" w:cs="Arial"/>
          <w:b/>
          <w:bCs/>
          <w:sz w:val="22"/>
          <w:szCs w:val="22"/>
          <w:lang w:val="en-US"/>
        </w:rPr>
        <w:t>5</w:t>
      </w:r>
      <w:r w:rsidRPr="00347ABC">
        <w:rPr>
          <w:rFonts w:ascii="Arial" w:hAnsi="Arial" w:cs="Arial"/>
          <w:b/>
          <w:bCs/>
          <w:sz w:val="22"/>
          <w:szCs w:val="22"/>
          <w:lang w:val="en-US"/>
        </w:rPr>
        <w:t>: Do not introduce DFT-s-OFDM requirements for HST scenarios.</w:t>
      </w:r>
    </w:p>
    <w:p w14:paraId="7D400698" w14:textId="0CAAEF9A" w:rsidR="0006019D" w:rsidRDefault="0006019D" w:rsidP="0006019D">
      <w:pPr>
        <w:pBdr>
          <w:bottom w:val="single" w:sz="4" w:space="1" w:color="auto"/>
        </w:pBdr>
        <w:rPr>
          <w:rFonts w:ascii="Arial" w:hAnsi="Arial" w:cs="Arial"/>
          <w:sz w:val="18"/>
          <w:szCs w:val="18"/>
          <w:lang w:val="en-US"/>
        </w:rPr>
      </w:pPr>
    </w:p>
    <w:p w14:paraId="1C49F4C0" w14:textId="77777777" w:rsidR="0006019D" w:rsidRPr="00FA2DAC" w:rsidRDefault="0006019D" w:rsidP="0006019D">
      <w:pPr>
        <w:pBdr>
          <w:bottom w:val="single" w:sz="4" w:space="1" w:color="auto"/>
        </w:pBdr>
        <w:rPr>
          <w:rFonts w:ascii="Arial" w:hAnsi="Arial" w:cs="Arial"/>
          <w:sz w:val="18"/>
          <w:szCs w:val="18"/>
        </w:rPr>
      </w:pPr>
    </w:p>
    <w:p w14:paraId="134FB345" w14:textId="77777777" w:rsidR="00E220B2" w:rsidRDefault="00E220B2" w:rsidP="003E77CE">
      <w:pPr>
        <w:pBdr>
          <w:bottom w:val="single" w:sz="4" w:space="1" w:color="auto"/>
        </w:pBdr>
        <w:rPr>
          <w:rFonts w:ascii="Arial" w:hAnsi="Arial" w:cs="Arial"/>
        </w:rPr>
      </w:pPr>
    </w:p>
    <w:p w14:paraId="51215A5D" w14:textId="77777777" w:rsidR="003E77CE" w:rsidRPr="00C8092D" w:rsidRDefault="003E77CE" w:rsidP="003E77CE">
      <w:pPr>
        <w:pStyle w:val="Heading1"/>
        <w:keepLines w:val="0"/>
        <w:numPr>
          <w:ilvl w:val="0"/>
          <w:numId w:val="1"/>
        </w:numPr>
        <w:pBdr>
          <w:top w:val="none" w:sz="0" w:space="0" w:color="auto"/>
        </w:pBdr>
        <w:spacing w:before="0" w:after="240"/>
        <w:ind w:right="284" w:hanging="720"/>
      </w:pPr>
      <w:r>
        <w:t>References</w:t>
      </w:r>
    </w:p>
    <w:p w14:paraId="69513886" w14:textId="40DEA61D" w:rsidR="00DD4EC6" w:rsidRDefault="00CB0EDB" w:rsidP="00DD4EC6">
      <w:pPr>
        <w:spacing w:after="0"/>
        <w:ind w:left="426" w:hanging="426"/>
        <w:rPr>
          <w:rFonts w:ascii="Arial" w:hAnsi="Arial" w:cs="Arial"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>[</w:t>
      </w:r>
      <w:r w:rsidR="00463939">
        <w:rPr>
          <w:rFonts w:ascii="Arial" w:hAnsi="Arial" w:cs="Arial"/>
          <w:sz w:val="22"/>
          <w:lang w:val="en-US"/>
        </w:rPr>
        <w:t>1</w:t>
      </w:r>
      <w:r>
        <w:rPr>
          <w:rFonts w:ascii="Arial" w:hAnsi="Arial" w:cs="Arial"/>
          <w:sz w:val="22"/>
          <w:lang w:val="en-US"/>
        </w:rPr>
        <w:t>]</w:t>
      </w:r>
      <w:r>
        <w:rPr>
          <w:rFonts w:ascii="Arial" w:hAnsi="Arial" w:cs="Arial"/>
          <w:sz w:val="22"/>
          <w:lang w:val="en-US"/>
        </w:rPr>
        <w:tab/>
      </w:r>
      <w:r w:rsidR="007F1B4C">
        <w:rPr>
          <w:rFonts w:ascii="Arial" w:hAnsi="Arial" w:cs="Arial"/>
          <w:sz w:val="22"/>
          <w:lang w:val="en-US"/>
        </w:rPr>
        <w:t>R4-200</w:t>
      </w:r>
      <w:r w:rsidR="00E220B2">
        <w:rPr>
          <w:rFonts w:ascii="Arial" w:hAnsi="Arial" w:cs="Arial"/>
          <w:sz w:val="22"/>
          <w:lang w:val="en-US"/>
        </w:rPr>
        <w:t>8821</w:t>
      </w:r>
      <w:r w:rsidR="007F1B4C">
        <w:rPr>
          <w:rFonts w:ascii="Arial" w:hAnsi="Arial" w:cs="Arial"/>
          <w:sz w:val="22"/>
          <w:lang w:val="en-US"/>
        </w:rPr>
        <w:t>, “</w:t>
      </w:r>
      <w:r w:rsidR="007F1B4C" w:rsidRPr="007F1B4C">
        <w:rPr>
          <w:rFonts w:ascii="Arial" w:hAnsi="Arial" w:cs="Arial"/>
          <w:sz w:val="22"/>
        </w:rPr>
        <w:t>WF on Rel-16 NR HST PUSCH BS demodulation requirements</w:t>
      </w:r>
      <w:r w:rsidR="007F1B4C">
        <w:rPr>
          <w:rFonts w:ascii="Arial" w:hAnsi="Arial" w:cs="Arial"/>
          <w:sz w:val="22"/>
        </w:rPr>
        <w:t>”, Nokia, Nokia Shanghai Bell, …</w:t>
      </w:r>
    </w:p>
    <w:p w14:paraId="4BA25101" w14:textId="0D8E1466" w:rsidR="00463939" w:rsidRDefault="001448A4" w:rsidP="00463939">
      <w:pPr>
        <w:spacing w:after="0"/>
        <w:ind w:left="426" w:hanging="426"/>
        <w:rPr>
          <w:rFonts w:ascii="Arial" w:hAnsi="Arial" w:cs="Arial"/>
          <w:sz w:val="22"/>
          <w:lang w:val="en-US"/>
        </w:rPr>
      </w:pPr>
      <w:r>
        <w:rPr>
          <w:rFonts w:ascii="Arial" w:hAnsi="Arial" w:cs="Arial"/>
          <w:sz w:val="22"/>
          <w:lang w:val="en-US"/>
        </w:rPr>
        <w:t>[2]   R4-200</w:t>
      </w:r>
      <w:r w:rsidR="00E220B2">
        <w:rPr>
          <w:rFonts w:ascii="Arial" w:hAnsi="Arial" w:cs="Arial"/>
          <w:sz w:val="22"/>
          <w:lang w:val="en-US"/>
        </w:rPr>
        <w:t>9042</w:t>
      </w:r>
      <w:r>
        <w:rPr>
          <w:rFonts w:ascii="Arial" w:hAnsi="Arial" w:cs="Arial"/>
          <w:sz w:val="22"/>
          <w:lang w:val="en-US"/>
        </w:rPr>
        <w:t>, “</w:t>
      </w:r>
      <w:r w:rsidR="00E220B2" w:rsidRPr="00E220B2">
        <w:rPr>
          <w:rFonts w:ascii="Arial" w:hAnsi="Arial" w:cs="Arial"/>
          <w:sz w:val="22"/>
        </w:rPr>
        <w:t>Email discussion summary for [95e][322] NR_HST_Demod_BS</w:t>
      </w:r>
      <w:r>
        <w:rPr>
          <w:rFonts w:ascii="Arial" w:hAnsi="Arial" w:cs="Arial"/>
          <w:sz w:val="22"/>
          <w:lang w:val="en-US"/>
        </w:rPr>
        <w:t xml:space="preserve">”, Nokia, </w:t>
      </w:r>
      <w:r>
        <w:rPr>
          <w:rFonts w:ascii="Arial" w:hAnsi="Arial" w:cs="Arial"/>
          <w:sz w:val="22"/>
        </w:rPr>
        <w:t>Nokia Shanghai Bell, …</w:t>
      </w:r>
    </w:p>
    <w:p w14:paraId="0AE95E1B" w14:textId="77777777" w:rsidR="00463939" w:rsidRDefault="00463939" w:rsidP="00CB0EDB">
      <w:pPr>
        <w:spacing w:after="0"/>
        <w:ind w:left="426" w:hanging="426"/>
        <w:rPr>
          <w:rFonts w:ascii="Arial" w:hAnsi="Arial" w:cs="Arial"/>
          <w:bCs/>
          <w:sz w:val="22"/>
          <w:lang w:val="en-US"/>
        </w:rPr>
      </w:pPr>
    </w:p>
    <w:p w14:paraId="4B87AB75" w14:textId="72FBADBC" w:rsidR="00CB0EDB" w:rsidRPr="00DE10A3" w:rsidRDefault="00CB0EDB" w:rsidP="00CB0EDB">
      <w:pPr>
        <w:spacing w:after="0"/>
        <w:ind w:left="426" w:hanging="426"/>
        <w:rPr>
          <w:rFonts w:ascii="Arial" w:eastAsiaTheme="minorEastAsia" w:hAnsi="Arial" w:cs="Arial"/>
          <w:sz w:val="22"/>
          <w:lang w:val="en-US" w:eastAsia="zh-CN"/>
        </w:rPr>
      </w:pPr>
      <w:r>
        <w:rPr>
          <w:rFonts w:ascii="Arial" w:eastAsiaTheme="minorEastAsia" w:hAnsi="Arial" w:cs="Arial"/>
          <w:sz w:val="22"/>
          <w:lang w:val="en-US" w:eastAsia="zh-CN"/>
        </w:rPr>
        <w:t xml:space="preserve">  </w:t>
      </w:r>
    </w:p>
    <w:p w14:paraId="2EC98D2F" w14:textId="77777777" w:rsidR="003E77CE" w:rsidRPr="00402B45" w:rsidRDefault="003E77CE" w:rsidP="00402B45">
      <w:pPr>
        <w:spacing w:after="0"/>
        <w:ind w:left="426" w:hanging="426"/>
        <w:rPr>
          <w:rFonts w:ascii="Arial" w:hAnsi="Arial" w:cs="Arial"/>
          <w:sz w:val="22"/>
          <w:szCs w:val="22"/>
          <w:lang w:val="en-US"/>
        </w:rPr>
      </w:pPr>
    </w:p>
    <w:sectPr w:rsidR="003E77CE" w:rsidRPr="00402B45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ED9EB0" w14:textId="77777777" w:rsidR="00F438FA" w:rsidRDefault="00F438FA" w:rsidP="004A5E4F">
      <w:pPr>
        <w:spacing w:after="0"/>
      </w:pPr>
      <w:r>
        <w:separator/>
      </w:r>
    </w:p>
  </w:endnote>
  <w:endnote w:type="continuationSeparator" w:id="0">
    <w:p w14:paraId="497642B2" w14:textId="77777777" w:rsidR="00F438FA" w:rsidRDefault="00F438FA" w:rsidP="004A5E4F">
      <w:pPr>
        <w:spacing w:after="0"/>
      </w:pPr>
      <w:r>
        <w:continuationSeparator/>
      </w:r>
    </w:p>
  </w:endnote>
  <w:endnote w:type="continuationNotice" w:id="1">
    <w:p w14:paraId="1380292E" w14:textId="77777777" w:rsidR="00F438FA" w:rsidRDefault="00F438F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0C5092" w14:textId="77777777" w:rsidR="00F438FA" w:rsidRDefault="00F438FA" w:rsidP="004A5E4F">
      <w:pPr>
        <w:spacing w:after="0"/>
      </w:pPr>
      <w:r>
        <w:separator/>
      </w:r>
    </w:p>
  </w:footnote>
  <w:footnote w:type="continuationSeparator" w:id="0">
    <w:p w14:paraId="660CC5FE" w14:textId="77777777" w:rsidR="00F438FA" w:rsidRDefault="00F438FA" w:rsidP="004A5E4F">
      <w:pPr>
        <w:spacing w:after="0"/>
      </w:pPr>
      <w:r>
        <w:continuationSeparator/>
      </w:r>
    </w:p>
  </w:footnote>
  <w:footnote w:type="continuationNotice" w:id="1">
    <w:p w14:paraId="17810E25" w14:textId="77777777" w:rsidR="00F438FA" w:rsidRDefault="00F438F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436D8"/>
    <w:multiLevelType w:val="hybridMultilevel"/>
    <w:tmpl w:val="731ECD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97D40"/>
    <w:multiLevelType w:val="hybridMultilevel"/>
    <w:tmpl w:val="E4961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681507"/>
    <w:multiLevelType w:val="hybridMultilevel"/>
    <w:tmpl w:val="C05C0F9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3EF4F87"/>
    <w:multiLevelType w:val="hybridMultilevel"/>
    <w:tmpl w:val="58E6F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D0619D"/>
    <w:multiLevelType w:val="hybridMultilevel"/>
    <w:tmpl w:val="2034F2C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9FFADBAC">
      <w:start w:val="110"/>
      <w:numFmt w:val="bullet"/>
      <w:lvlText w:val="–"/>
      <w:lvlJc w:val="left"/>
      <w:pPr>
        <w:ind w:left="180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76C37E0"/>
    <w:multiLevelType w:val="hybridMultilevel"/>
    <w:tmpl w:val="CCCC367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8B209C6"/>
    <w:multiLevelType w:val="multilevel"/>
    <w:tmpl w:val="B1F2FE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50B02D98"/>
    <w:multiLevelType w:val="hybridMultilevel"/>
    <w:tmpl w:val="9E2C811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1D70468"/>
    <w:multiLevelType w:val="hybridMultilevel"/>
    <w:tmpl w:val="57583F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5C34A8">
      <w:start w:val="1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AC71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44B3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9016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A8CF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029D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62F7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5822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7BB81CF1"/>
    <w:multiLevelType w:val="hybridMultilevel"/>
    <w:tmpl w:val="1534B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7D61BD"/>
    <w:multiLevelType w:val="hybridMultilevel"/>
    <w:tmpl w:val="B36E0D3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7"/>
  </w:num>
  <w:num w:numId="4">
    <w:abstractNumId w:val="5"/>
  </w:num>
  <w:num w:numId="5">
    <w:abstractNumId w:val="8"/>
  </w:num>
  <w:num w:numId="6">
    <w:abstractNumId w:val="9"/>
  </w:num>
  <w:num w:numId="7">
    <w:abstractNumId w:val="2"/>
  </w:num>
  <w:num w:numId="8">
    <w:abstractNumId w:val="4"/>
  </w:num>
  <w:num w:numId="9">
    <w:abstractNumId w:val="3"/>
  </w:num>
  <w:num w:numId="10">
    <w:abstractNumId w:val="1"/>
  </w:num>
  <w:num w:numId="11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grammar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7CE"/>
    <w:rsid w:val="000001FC"/>
    <w:rsid w:val="00001E97"/>
    <w:rsid w:val="00003EFE"/>
    <w:rsid w:val="000062E5"/>
    <w:rsid w:val="00006A6D"/>
    <w:rsid w:val="00007205"/>
    <w:rsid w:val="00007991"/>
    <w:rsid w:val="00010176"/>
    <w:rsid w:val="0001080D"/>
    <w:rsid w:val="00012ED6"/>
    <w:rsid w:val="00015BD8"/>
    <w:rsid w:val="00016696"/>
    <w:rsid w:val="00016972"/>
    <w:rsid w:val="00016982"/>
    <w:rsid w:val="0001768F"/>
    <w:rsid w:val="000214D6"/>
    <w:rsid w:val="000221D0"/>
    <w:rsid w:val="0002580C"/>
    <w:rsid w:val="00026B15"/>
    <w:rsid w:val="000273F2"/>
    <w:rsid w:val="00027C3F"/>
    <w:rsid w:val="0003074D"/>
    <w:rsid w:val="000310AA"/>
    <w:rsid w:val="00031AE2"/>
    <w:rsid w:val="00035C68"/>
    <w:rsid w:val="00037F69"/>
    <w:rsid w:val="000406A8"/>
    <w:rsid w:val="0004164D"/>
    <w:rsid w:val="000431AC"/>
    <w:rsid w:val="00044EB7"/>
    <w:rsid w:val="00047A9E"/>
    <w:rsid w:val="000509B5"/>
    <w:rsid w:val="00050C5E"/>
    <w:rsid w:val="00050CF5"/>
    <w:rsid w:val="00055009"/>
    <w:rsid w:val="00055089"/>
    <w:rsid w:val="00055A86"/>
    <w:rsid w:val="0006019D"/>
    <w:rsid w:val="00060C9E"/>
    <w:rsid w:val="00061861"/>
    <w:rsid w:val="00061B13"/>
    <w:rsid w:val="000620BF"/>
    <w:rsid w:val="000639EB"/>
    <w:rsid w:val="00065B01"/>
    <w:rsid w:val="000679C5"/>
    <w:rsid w:val="00067B46"/>
    <w:rsid w:val="000700B7"/>
    <w:rsid w:val="000711C3"/>
    <w:rsid w:val="000735F4"/>
    <w:rsid w:val="00082056"/>
    <w:rsid w:val="00083791"/>
    <w:rsid w:val="00083B18"/>
    <w:rsid w:val="000841F1"/>
    <w:rsid w:val="00086BED"/>
    <w:rsid w:val="000874E6"/>
    <w:rsid w:val="000900B1"/>
    <w:rsid w:val="00092D8E"/>
    <w:rsid w:val="0009422E"/>
    <w:rsid w:val="00094B2C"/>
    <w:rsid w:val="00094F34"/>
    <w:rsid w:val="000A12BB"/>
    <w:rsid w:val="000A3710"/>
    <w:rsid w:val="000A48B0"/>
    <w:rsid w:val="000A53C9"/>
    <w:rsid w:val="000A654A"/>
    <w:rsid w:val="000A7272"/>
    <w:rsid w:val="000A76B6"/>
    <w:rsid w:val="000B022E"/>
    <w:rsid w:val="000B1045"/>
    <w:rsid w:val="000B22F7"/>
    <w:rsid w:val="000B29E6"/>
    <w:rsid w:val="000B4DFB"/>
    <w:rsid w:val="000B7EEA"/>
    <w:rsid w:val="000C0681"/>
    <w:rsid w:val="000C0CC9"/>
    <w:rsid w:val="000C124C"/>
    <w:rsid w:val="000C143A"/>
    <w:rsid w:val="000C1BB9"/>
    <w:rsid w:val="000C3DBE"/>
    <w:rsid w:val="000C4407"/>
    <w:rsid w:val="000D16BC"/>
    <w:rsid w:val="000D2CD3"/>
    <w:rsid w:val="000D4574"/>
    <w:rsid w:val="000D5368"/>
    <w:rsid w:val="000D5520"/>
    <w:rsid w:val="000E1C01"/>
    <w:rsid w:val="000E2814"/>
    <w:rsid w:val="000E28FC"/>
    <w:rsid w:val="000E42F5"/>
    <w:rsid w:val="000E4E07"/>
    <w:rsid w:val="000E4ED1"/>
    <w:rsid w:val="000E5287"/>
    <w:rsid w:val="000E5D32"/>
    <w:rsid w:val="000F2340"/>
    <w:rsid w:val="000F23EF"/>
    <w:rsid w:val="000F2D51"/>
    <w:rsid w:val="000F3039"/>
    <w:rsid w:val="000F46F4"/>
    <w:rsid w:val="000F7B58"/>
    <w:rsid w:val="00100B2F"/>
    <w:rsid w:val="00101129"/>
    <w:rsid w:val="001022BB"/>
    <w:rsid w:val="00102B3C"/>
    <w:rsid w:val="00102E95"/>
    <w:rsid w:val="0010313B"/>
    <w:rsid w:val="00105B06"/>
    <w:rsid w:val="00105ECF"/>
    <w:rsid w:val="00107871"/>
    <w:rsid w:val="00107C49"/>
    <w:rsid w:val="00111FAB"/>
    <w:rsid w:val="001126A4"/>
    <w:rsid w:val="00113031"/>
    <w:rsid w:val="00114641"/>
    <w:rsid w:val="00116903"/>
    <w:rsid w:val="00117220"/>
    <w:rsid w:val="001172F2"/>
    <w:rsid w:val="001232B0"/>
    <w:rsid w:val="001242FD"/>
    <w:rsid w:val="00125A6E"/>
    <w:rsid w:val="00126717"/>
    <w:rsid w:val="00126E65"/>
    <w:rsid w:val="00130C1A"/>
    <w:rsid w:val="00130D80"/>
    <w:rsid w:val="0013226A"/>
    <w:rsid w:val="0013252E"/>
    <w:rsid w:val="00134199"/>
    <w:rsid w:val="001346F1"/>
    <w:rsid w:val="00135C75"/>
    <w:rsid w:val="00136BD2"/>
    <w:rsid w:val="001448A4"/>
    <w:rsid w:val="00146367"/>
    <w:rsid w:val="0014642F"/>
    <w:rsid w:val="0014665D"/>
    <w:rsid w:val="00147025"/>
    <w:rsid w:val="00147E27"/>
    <w:rsid w:val="00150E60"/>
    <w:rsid w:val="001510FA"/>
    <w:rsid w:val="0015260E"/>
    <w:rsid w:val="00152DC6"/>
    <w:rsid w:val="0015342D"/>
    <w:rsid w:val="00154CE3"/>
    <w:rsid w:val="00155FCA"/>
    <w:rsid w:val="00156EB9"/>
    <w:rsid w:val="001572CA"/>
    <w:rsid w:val="0016116A"/>
    <w:rsid w:val="00172C00"/>
    <w:rsid w:val="001732CE"/>
    <w:rsid w:val="00175233"/>
    <w:rsid w:val="0017625C"/>
    <w:rsid w:val="00176AA2"/>
    <w:rsid w:val="0018105F"/>
    <w:rsid w:val="00182B12"/>
    <w:rsid w:val="001841B0"/>
    <w:rsid w:val="001865AA"/>
    <w:rsid w:val="0018690A"/>
    <w:rsid w:val="00191513"/>
    <w:rsid w:val="00194EC8"/>
    <w:rsid w:val="00195ACB"/>
    <w:rsid w:val="00197B0F"/>
    <w:rsid w:val="001A1434"/>
    <w:rsid w:val="001A1538"/>
    <w:rsid w:val="001A1DB0"/>
    <w:rsid w:val="001A503F"/>
    <w:rsid w:val="001A76FC"/>
    <w:rsid w:val="001B10AF"/>
    <w:rsid w:val="001B2F31"/>
    <w:rsid w:val="001B37FB"/>
    <w:rsid w:val="001B4554"/>
    <w:rsid w:val="001B580A"/>
    <w:rsid w:val="001C1041"/>
    <w:rsid w:val="001C22DA"/>
    <w:rsid w:val="001C2CC0"/>
    <w:rsid w:val="001C31FA"/>
    <w:rsid w:val="001C3AC2"/>
    <w:rsid w:val="001C3D86"/>
    <w:rsid w:val="001D1432"/>
    <w:rsid w:val="001D214F"/>
    <w:rsid w:val="001D47DF"/>
    <w:rsid w:val="001D4EB4"/>
    <w:rsid w:val="001D5395"/>
    <w:rsid w:val="001D7F3F"/>
    <w:rsid w:val="001E1AEA"/>
    <w:rsid w:val="001E1BDD"/>
    <w:rsid w:val="001E2BA6"/>
    <w:rsid w:val="001E366C"/>
    <w:rsid w:val="001E5EAC"/>
    <w:rsid w:val="001E7E4C"/>
    <w:rsid w:val="001F0C91"/>
    <w:rsid w:val="001F14D2"/>
    <w:rsid w:val="001F180E"/>
    <w:rsid w:val="001F21CF"/>
    <w:rsid w:val="001F39B0"/>
    <w:rsid w:val="001F3DE4"/>
    <w:rsid w:val="00200A92"/>
    <w:rsid w:val="00201E17"/>
    <w:rsid w:val="0020424A"/>
    <w:rsid w:val="00205558"/>
    <w:rsid w:val="00206286"/>
    <w:rsid w:val="002074CE"/>
    <w:rsid w:val="002075C2"/>
    <w:rsid w:val="0021155A"/>
    <w:rsid w:val="00211FFA"/>
    <w:rsid w:val="0021236F"/>
    <w:rsid w:val="00212B55"/>
    <w:rsid w:val="00212DC1"/>
    <w:rsid w:val="00213206"/>
    <w:rsid w:val="00215B1F"/>
    <w:rsid w:val="00215E9B"/>
    <w:rsid w:val="00220F80"/>
    <w:rsid w:val="0022432D"/>
    <w:rsid w:val="00225DD2"/>
    <w:rsid w:val="00231679"/>
    <w:rsid w:val="00231864"/>
    <w:rsid w:val="00233B7D"/>
    <w:rsid w:val="002364B8"/>
    <w:rsid w:val="002370A1"/>
    <w:rsid w:val="00240B40"/>
    <w:rsid w:val="00240D6A"/>
    <w:rsid w:val="00241B24"/>
    <w:rsid w:val="00244414"/>
    <w:rsid w:val="00244682"/>
    <w:rsid w:val="00244A12"/>
    <w:rsid w:val="00244A33"/>
    <w:rsid w:val="00247286"/>
    <w:rsid w:val="0024742D"/>
    <w:rsid w:val="0024751E"/>
    <w:rsid w:val="002527ED"/>
    <w:rsid w:val="00254605"/>
    <w:rsid w:val="00255867"/>
    <w:rsid w:val="00256552"/>
    <w:rsid w:val="002569FC"/>
    <w:rsid w:val="00257EB0"/>
    <w:rsid w:val="00262F6A"/>
    <w:rsid w:val="00263B76"/>
    <w:rsid w:val="0026533A"/>
    <w:rsid w:val="00265AB5"/>
    <w:rsid w:val="002666EE"/>
    <w:rsid w:val="002708DF"/>
    <w:rsid w:val="0027375E"/>
    <w:rsid w:val="002739B0"/>
    <w:rsid w:val="002754FB"/>
    <w:rsid w:val="00275F37"/>
    <w:rsid w:val="00280ECE"/>
    <w:rsid w:val="00282052"/>
    <w:rsid w:val="00284035"/>
    <w:rsid w:val="0028415B"/>
    <w:rsid w:val="00284262"/>
    <w:rsid w:val="00284378"/>
    <w:rsid w:val="00285C25"/>
    <w:rsid w:val="00287B8B"/>
    <w:rsid w:val="00290BBE"/>
    <w:rsid w:val="00291381"/>
    <w:rsid w:val="00292C61"/>
    <w:rsid w:val="002930F8"/>
    <w:rsid w:val="002938AD"/>
    <w:rsid w:val="002966E6"/>
    <w:rsid w:val="002A05BD"/>
    <w:rsid w:val="002A5D62"/>
    <w:rsid w:val="002A742A"/>
    <w:rsid w:val="002A7FA7"/>
    <w:rsid w:val="002B6A49"/>
    <w:rsid w:val="002B6EAE"/>
    <w:rsid w:val="002C01E3"/>
    <w:rsid w:val="002C05D5"/>
    <w:rsid w:val="002C1E67"/>
    <w:rsid w:val="002C2722"/>
    <w:rsid w:val="002C2DD7"/>
    <w:rsid w:val="002C35B1"/>
    <w:rsid w:val="002C43A1"/>
    <w:rsid w:val="002C4D68"/>
    <w:rsid w:val="002C6FB5"/>
    <w:rsid w:val="002C731C"/>
    <w:rsid w:val="002D2674"/>
    <w:rsid w:val="002D2BB9"/>
    <w:rsid w:val="002D4FCF"/>
    <w:rsid w:val="002D5508"/>
    <w:rsid w:val="002E2356"/>
    <w:rsid w:val="002E66F5"/>
    <w:rsid w:val="002E6A7F"/>
    <w:rsid w:val="002F09AC"/>
    <w:rsid w:val="002F1A15"/>
    <w:rsid w:val="002F43DD"/>
    <w:rsid w:val="00300C1D"/>
    <w:rsid w:val="0030303C"/>
    <w:rsid w:val="00305E87"/>
    <w:rsid w:val="00306086"/>
    <w:rsid w:val="00306F1A"/>
    <w:rsid w:val="00310BA4"/>
    <w:rsid w:val="003114A8"/>
    <w:rsid w:val="00312D29"/>
    <w:rsid w:val="00312D64"/>
    <w:rsid w:val="00313CD6"/>
    <w:rsid w:val="003149B9"/>
    <w:rsid w:val="00315F39"/>
    <w:rsid w:val="00320490"/>
    <w:rsid w:val="00320FC2"/>
    <w:rsid w:val="00321305"/>
    <w:rsid w:val="003267B9"/>
    <w:rsid w:val="003334DE"/>
    <w:rsid w:val="00333757"/>
    <w:rsid w:val="00335B67"/>
    <w:rsid w:val="00336045"/>
    <w:rsid w:val="00336120"/>
    <w:rsid w:val="003375E5"/>
    <w:rsid w:val="003377E6"/>
    <w:rsid w:val="003379A0"/>
    <w:rsid w:val="00337F8B"/>
    <w:rsid w:val="00343288"/>
    <w:rsid w:val="00343B83"/>
    <w:rsid w:val="003457F5"/>
    <w:rsid w:val="003464B6"/>
    <w:rsid w:val="00346948"/>
    <w:rsid w:val="00347AB8"/>
    <w:rsid w:val="00347ABC"/>
    <w:rsid w:val="003503B4"/>
    <w:rsid w:val="003503DC"/>
    <w:rsid w:val="003505DF"/>
    <w:rsid w:val="00350964"/>
    <w:rsid w:val="003528B1"/>
    <w:rsid w:val="00355566"/>
    <w:rsid w:val="00355901"/>
    <w:rsid w:val="00355B25"/>
    <w:rsid w:val="00357047"/>
    <w:rsid w:val="0036149E"/>
    <w:rsid w:val="0036310E"/>
    <w:rsid w:val="003631B5"/>
    <w:rsid w:val="00363FC2"/>
    <w:rsid w:val="00365756"/>
    <w:rsid w:val="003666F7"/>
    <w:rsid w:val="00367FBF"/>
    <w:rsid w:val="00367FD9"/>
    <w:rsid w:val="0037167C"/>
    <w:rsid w:val="003752B3"/>
    <w:rsid w:val="00375706"/>
    <w:rsid w:val="00375BCF"/>
    <w:rsid w:val="00380570"/>
    <w:rsid w:val="00382AB9"/>
    <w:rsid w:val="00382DD2"/>
    <w:rsid w:val="00383C2C"/>
    <w:rsid w:val="003856B1"/>
    <w:rsid w:val="003866CE"/>
    <w:rsid w:val="00391D7F"/>
    <w:rsid w:val="00394282"/>
    <w:rsid w:val="00395F4A"/>
    <w:rsid w:val="00396D13"/>
    <w:rsid w:val="003A0F47"/>
    <w:rsid w:val="003A1CB3"/>
    <w:rsid w:val="003A338D"/>
    <w:rsid w:val="003A4250"/>
    <w:rsid w:val="003A4FC5"/>
    <w:rsid w:val="003A5868"/>
    <w:rsid w:val="003A78BB"/>
    <w:rsid w:val="003A7E24"/>
    <w:rsid w:val="003B0439"/>
    <w:rsid w:val="003B1987"/>
    <w:rsid w:val="003B4E54"/>
    <w:rsid w:val="003B7BF1"/>
    <w:rsid w:val="003C0179"/>
    <w:rsid w:val="003C1672"/>
    <w:rsid w:val="003C1AE9"/>
    <w:rsid w:val="003C308D"/>
    <w:rsid w:val="003C3F40"/>
    <w:rsid w:val="003C4562"/>
    <w:rsid w:val="003C4980"/>
    <w:rsid w:val="003C6A9A"/>
    <w:rsid w:val="003D29A5"/>
    <w:rsid w:val="003D2A94"/>
    <w:rsid w:val="003D2C6B"/>
    <w:rsid w:val="003D2D91"/>
    <w:rsid w:val="003D3241"/>
    <w:rsid w:val="003D34F0"/>
    <w:rsid w:val="003D35FD"/>
    <w:rsid w:val="003D44FE"/>
    <w:rsid w:val="003D5D96"/>
    <w:rsid w:val="003D7340"/>
    <w:rsid w:val="003D7B29"/>
    <w:rsid w:val="003D7ED6"/>
    <w:rsid w:val="003E01B5"/>
    <w:rsid w:val="003E171B"/>
    <w:rsid w:val="003E2BFB"/>
    <w:rsid w:val="003E490B"/>
    <w:rsid w:val="003E77CE"/>
    <w:rsid w:val="003F00B2"/>
    <w:rsid w:val="003F1134"/>
    <w:rsid w:val="003F2135"/>
    <w:rsid w:val="003F2BBE"/>
    <w:rsid w:val="003F392E"/>
    <w:rsid w:val="003F4BFE"/>
    <w:rsid w:val="003F4C7B"/>
    <w:rsid w:val="003F5AEB"/>
    <w:rsid w:val="0040195C"/>
    <w:rsid w:val="00402B45"/>
    <w:rsid w:val="00407E65"/>
    <w:rsid w:val="004104BC"/>
    <w:rsid w:val="004107D1"/>
    <w:rsid w:val="004110A9"/>
    <w:rsid w:val="004122A9"/>
    <w:rsid w:val="00413BB2"/>
    <w:rsid w:val="00413FF1"/>
    <w:rsid w:val="0041713C"/>
    <w:rsid w:val="00417308"/>
    <w:rsid w:val="00417CA9"/>
    <w:rsid w:val="00420C10"/>
    <w:rsid w:val="00422919"/>
    <w:rsid w:val="00423220"/>
    <w:rsid w:val="0042537A"/>
    <w:rsid w:val="00426FED"/>
    <w:rsid w:val="0042776F"/>
    <w:rsid w:val="00430B20"/>
    <w:rsid w:val="00431A3F"/>
    <w:rsid w:val="00432E2C"/>
    <w:rsid w:val="0043362A"/>
    <w:rsid w:val="00433D4B"/>
    <w:rsid w:val="004341CE"/>
    <w:rsid w:val="004350C6"/>
    <w:rsid w:val="00435112"/>
    <w:rsid w:val="00436B98"/>
    <w:rsid w:val="00437ECC"/>
    <w:rsid w:val="00440E38"/>
    <w:rsid w:val="00443B17"/>
    <w:rsid w:val="00444BD4"/>
    <w:rsid w:val="004521CB"/>
    <w:rsid w:val="00455979"/>
    <w:rsid w:val="0045699A"/>
    <w:rsid w:val="004570D4"/>
    <w:rsid w:val="0045738A"/>
    <w:rsid w:val="00463939"/>
    <w:rsid w:val="00463C76"/>
    <w:rsid w:val="00464916"/>
    <w:rsid w:val="00464B9D"/>
    <w:rsid w:val="004671BA"/>
    <w:rsid w:val="00467577"/>
    <w:rsid w:val="004700D9"/>
    <w:rsid w:val="00471654"/>
    <w:rsid w:val="00475EE4"/>
    <w:rsid w:val="00477CA1"/>
    <w:rsid w:val="004825B4"/>
    <w:rsid w:val="00482DD8"/>
    <w:rsid w:val="00484FEF"/>
    <w:rsid w:val="00487769"/>
    <w:rsid w:val="00487CB9"/>
    <w:rsid w:val="004943B7"/>
    <w:rsid w:val="00496C02"/>
    <w:rsid w:val="00497ED2"/>
    <w:rsid w:val="004A08FC"/>
    <w:rsid w:val="004A0E1A"/>
    <w:rsid w:val="004A0E21"/>
    <w:rsid w:val="004A3B4C"/>
    <w:rsid w:val="004A5E4F"/>
    <w:rsid w:val="004A6A92"/>
    <w:rsid w:val="004A7F1E"/>
    <w:rsid w:val="004A7F79"/>
    <w:rsid w:val="004B641A"/>
    <w:rsid w:val="004B64B4"/>
    <w:rsid w:val="004B677B"/>
    <w:rsid w:val="004B7182"/>
    <w:rsid w:val="004C0D48"/>
    <w:rsid w:val="004C27D0"/>
    <w:rsid w:val="004C55C1"/>
    <w:rsid w:val="004D25FD"/>
    <w:rsid w:val="004D544D"/>
    <w:rsid w:val="004D5787"/>
    <w:rsid w:val="004D6611"/>
    <w:rsid w:val="004D669B"/>
    <w:rsid w:val="004E1BA0"/>
    <w:rsid w:val="004E21F4"/>
    <w:rsid w:val="004E252F"/>
    <w:rsid w:val="004E3118"/>
    <w:rsid w:val="004E62F5"/>
    <w:rsid w:val="004F02D9"/>
    <w:rsid w:val="004F487B"/>
    <w:rsid w:val="004F72C9"/>
    <w:rsid w:val="004F7623"/>
    <w:rsid w:val="004F7EE8"/>
    <w:rsid w:val="00500E1D"/>
    <w:rsid w:val="0050103D"/>
    <w:rsid w:val="00503E9E"/>
    <w:rsid w:val="00513CD8"/>
    <w:rsid w:val="00516E9B"/>
    <w:rsid w:val="00517155"/>
    <w:rsid w:val="00520CDF"/>
    <w:rsid w:val="00520F53"/>
    <w:rsid w:val="0052378F"/>
    <w:rsid w:val="00523F68"/>
    <w:rsid w:val="00524C00"/>
    <w:rsid w:val="00527C92"/>
    <w:rsid w:val="005300A8"/>
    <w:rsid w:val="00531BF7"/>
    <w:rsid w:val="005326E6"/>
    <w:rsid w:val="00532907"/>
    <w:rsid w:val="00534180"/>
    <w:rsid w:val="00536E02"/>
    <w:rsid w:val="00541474"/>
    <w:rsid w:val="00541FC3"/>
    <w:rsid w:val="00543079"/>
    <w:rsid w:val="00543603"/>
    <w:rsid w:val="00544069"/>
    <w:rsid w:val="00546A4E"/>
    <w:rsid w:val="00550935"/>
    <w:rsid w:val="00552FBB"/>
    <w:rsid w:val="00554E34"/>
    <w:rsid w:val="00555486"/>
    <w:rsid w:val="00557E28"/>
    <w:rsid w:val="005602A4"/>
    <w:rsid w:val="00561A2A"/>
    <w:rsid w:val="00564479"/>
    <w:rsid w:val="00565442"/>
    <w:rsid w:val="0056635F"/>
    <w:rsid w:val="0056640F"/>
    <w:rsid w:val="005664EC"/>
    <w:rsid w:val="00566EB3"/>
    <w:rsid w:val="00571BD6"/>
    <w:rsid w:val="0057350B"/>
    <w:rsid w:val="00576638"/>
    <w:rsid w:val="00576C08"/>
    <w:rsid w:val="00580321"/>
    <w:rsid w:val="00580CF0"/>
    <w:rsid w:val="005812E0"/>
    <w:rsid w:val="00582379"/>
    <w:rsid w:val="0058320B"/>
    <w:rsid w:val="0058396F"/>
    <w:rsid w:val="00586140"/>
    <w:rsid w:val="005869AC"/>
    <w:rsid w:val="00587FE0"/>
    <w:rsid w:val="00590005"/>
    <w:rsid w:val="00590458"/>
    <w:rsid w:val="005963D0"/>
    <w:rsid w:val="0059704C"/>
    <w:rsid w:val="005A06D3"/>
    <w:rsid w:val="005A2893"/>
    <w:rsid w:val="005A2D27"/>
    <w:rsid w:val="005A333C"/>
    <w:rsid w:val="005A36A9"/>
    <w:rsid w:val="005A4528"/>
    <w:rsid w:val="005A621B"/>
    <w:rsid w:val="005B1EA6"/>
    <w:rsid w:val="005B2D0D"/>
    <w:rsid w:val="005B3C83"/>
    <w:rsid w:val="005B7A01"/>
    <w:rsid w:val="005C0CCB"/>
    <w:rsid w:val="005C135A"/>
    <w:rsid w:val="005C3289"/>
    <w:rsid w:val="005C44DB"/>
    <w:rsid w:val="005C5334"/>
    <w:rsid w:val="005C5D3E"/>
    <w:rsid w:val="005C68A2"/>
    <w:rsid w:val="005C6D37"/>
    <w:rsid w:val="005C6DEF"/>
    <w:rsid w:val="005C7946"/>
    <w:rsid w:val="005C79E7"/>
    <w:rsid w:val="005D0D87"/>
    <w:rsid w:val="005D4DEA"/>
    <w:rsid w:val="005D5D80"/>
    <w:rsid w:val="005D77D0"/>
    <w:rsid w:val="005E1F75"/>
    <w:rsid w:val="005E2233"/>
    <w:rsid w:val="005E276D"/>
    <w:rsid w:val="005E59EF"/>
    <w:rsid w:val="005E748C"/>
    <w:rsid w:val="005F0D85"/>
    <w:rsid w:val="005F33DC"/>
    <w:rsid w:val="005F3C12"/>
    <w:rsid w:val="005F70E7"/>
    <w:rsid w:val="006054DB"/>
    <w:rsid w:val="006056E7"/>
    <w:rsid w:val="006101B8"/>
    <w:rsid w:val="006105C9"/>
    <w:rsid w:val="00612027"/>
    <w:rsid w:val="00612A79"/>
    <w:rsid w:val="006132F2"/>
    <w:rsid w:val="00614935"/>
    <w:rsid w:val="006170A1"/>
    <w:rsid w:val="00617DF0"/>
    <w:rsid w:val="00622C08"/>
    <w:rsid w:val="006246AA"/>
    <w:rsid w:val="00625079"/>
    <w:rsid w:val="0062687E"/>
    <w:rsid w:val="00630D09"/>
    <w:rsid w:val="006319A3"/>
    <w:rsid w:val="00635608"/>
    <w:rsid w:val="006362C0"/>
    <w:rsid w:val="00637FA8"/>
    <w:rsid w:val="00640E3E"/>
    <w:rsid w:val="00642105"/>
    <w:rsid w:val="00642224"/>
    <w:rsid w:val="00643588"/>
    <w:rsid w:val="00643BF2"/>
    <w:rsid w:val="00645564"/>
    <w:rsid w:val="00646CE1"/>
    <w:rsid w:val="00646FDA"/>
    <w:rsid w:val="0065000D"/>
    <w:rsid w:val="00651498"/>
    <w:rsid w:val="00653791"/>
    <w:rsid w:val="00655A4A"/>
    <w:rsid w:val="006607A0"/>
    <w:rsid w:val="00660AD7"/>
    <w:rsid w:val="00660F25"/>
    <w:rsid w:val="00662024"/>
    <w:rsid w:val="006645B7"/>
    <w:rsid w:val="006800DE"/>
    <w:rsid w:val="00681AB9"/>
    <w:rsid w:val="00682392"/>
    <w:rsid w:val="006846CB"/>
    <w:rsid w:val="00690356"/>
    <w:rsid w:val="00693625"/>
    <w:rsid w:val="0069450E"/>
    <w:rsid w:val="006945E6"/>
    <w:rsid w:val="00697F5D"/>
    <w:rsid w:val="006A1EAE"/>
    <w:rsid w:val="006A3CE4"/>
    <w:rsid w:val="006A5A26"/>
    <w:rsid w:val="006A71DC"/>
    <w:rsid w:val="006A7B17"/>
    <w:rsid w:val="006B0380"/>
    <w:rsid w:val="006B1423"/>
    <w:rsid w:val="006B23A0"/>
    <w:rsid w:val="006B428F"/>
    <w:rsid w:val="006B67C8"/>
    <w:rsid w:val="006B7881"/>
    <w:rsid w:val="006C0AC7"/>
    <w:rsid w:val="006C0EB2"/>
    <w:rsid w:val="006C1304"/>
    <w:rsid w:val="006C1695"/>
    <w:rsid w:val="006C2A5D"/>
    <w:rsid w:val="006C4C94"/>
    <w:rsid w:val="006C55D5"/>
    <w:rsid w:val="006C620D"/>
    <w:rsid w:val="006C7270"/>
    <w:rsid w:val="006C7B8F"/>
    <w:rsid w:val="006D0B13"/>
    <w:rsid w:val="006D10EC"/>
    <w:rsid w:val="006D1364"/>
    <w:rsid w:val="006D31FC"/>
    <w:rsid w:val="006D42DF"/>
    <w:rsid w:val="006D50A0"/>
    <w:rsid w:val="006D6591"/>
    <w:rsid w:val="006D7013"/>
    <w:rsid w:val="006E151F"/>
    <w:rsid w:val="006E3459"/>
    <w:rsid w:val="006E6574"/>
    <w:rsid w:val="006F088B"/>
    <w:rsid w:val="006F3A6D"/>
    <w:rsid w:val="006F6607"/>
    <w:rsid w:val="006F68BB"/>
    <w:rsid w:val="006F7BD0"/>
    <w:rsid w:val="0070213F"/>
    <w:rsid w:val="00702C1E"/>
    <w:rsid w:val="00703935"/>
    <w:rsid w:val="00704146"/>
    <w:rsid w:val="00704FEB"/>
    <w:rsid w:val="007114BA"/>
    <w:rsid w:val="0071243B"/>
    <w:rsid w:val="0071787A"/>
    <w:rsid w:val="00725C02"/>
    <w:rsid w:val="00726ABB"/>
    <w:rsid w:val="00726FED"/>
    <w:rsid w:val="00734195"/>
    <w:rsid w:val="0073569C"/>
    <w:rsid w:val="00735BCE"/>
    <w:rsid w:val="00735DFF"/>
    <w:rsid w:val="007371B1"/>
    <w:rsid w:val="0073774B"/>
    <w:rsid w:val="00743363"/>
    <w:rsid w:val="0074342D"/>
    <w:rsid w:val="0074351A"/>
    <w:rsid w:val="00743691"/>
    <w:rsid w:val="007468A1"/>
    <w:rsid w:val="00746C28"/>
    <w:rsid w:val="00747CAC"/>
    <w:rsid w:val="007505EA"/>
    <w:rsid w:val="007529BC"/>
    <w:rsid w:val="00752B70"/>
    <w:rsid w:val="00753C16"/>
    <w:rsid w:val="00753E11"/>
    <w:rsid w:val="00755A9A"/>
    <w:rsid w:val="00755EFC"/>
    <w:rsid w:val="0075668D"/>
    <w:rsid w:val="00756734"/>
    <w:rsid w:val="007606A8"/>
    <w:rsid w:val="007609E7"/>
    <w:rsid w:val="0076190E"/>
    <w:rsid w:val="00762EEF"/>
    <w:rsid w:val="0076462E"/>
    <w:rsid w:val="00764CAB"/>
    <w:rsid w:val="00772C3B"/>
    <w:rsid w:val="00777225"/>
    <w:rsid w:val="007778F8"/>
    <w:rsid w:val="0078150F"/>
    <w:rsid w:val="00781D72"/>
    <w:rsid w:val="00785D48"/>
    <w:rsid w:val="00791C80"/>
    <w:rsid w:val="00792D97"/>
    <w:rsid w:val="00794710"/>
    <w:rsid w:val="00794A2C"/>
    <w:rsid w:val="00796D8A"/>
    <w:rsid w:val="00797D58"/>
    <w:rsid w:val="007A3B6F"/>
    <w:rsid w:val="007B23EF"/>
    <w:rsid w:val="007B32E2"/>
    <w:rsid w:val="007B3701"/>
    <w:rsid w:val="007B464F"/>
    <w:rsid w:val="007B5956"/>
    <w:rsid w:val="007B5A30"/>
    <w:rsid w:val="007C18EE"/>
    <w:rsid w:val="007C2E7D"/>
    <w:rsid w:val="007C30CB"/>
    <w:rsid w:val="007C3FA4"/>
    <w:rsid w:val="007D0D97"/>
    <w:rsid w:val="007D1C2E"/>
    <w:rsid w:val="007D44EB"/>
    <w:rsid w:val="007D501E"/>
    <w:rsid w:val="007E1476"/>
    <w:rsid w:val="007E5729"/>
    <w:rsid w:val="007E590F"/>
    <w:rsid w:val="007E67AA"/>
    <w:rsid w:val="007F02EF"/>
    <w:rsid w:val="007F041C"/>
    <w:rsid w:val="007F118B"/>
    <w:rsid w:val="007F1B4C"/>
    <w:rsid w:val="007F1DFF"/>
    <w:rsid w:val="007F35A3"/>
    <w:rsid w:val="007F3907"/>
    <w:rsid w:val="007F6B11"/>
    <w:rsid w:val="007F7BA2"/>
    <w:rsid w:val="00804569"/>
    <w:rsid w:val="0080487C"/>
    <w:rsid w:val="008055B1"/>
    <w:rsid w:val="00805E66"/>
    <w:rsid w:val="0080697D"/>
    <w:rsid w:val="008075AE"/>
    <w:rsid w:val="00807918"/>
    <w:rsid w:val="00807999"/>
    <w:rsid w:val="008104C1"/>
    <w:rsid w:val="00815317"/>
    <w:rsid w:val="00815D4F"/>
    <w:rsid w:val="008173F5"/>
    <w:rsid w:val="00817E10"/>
    <w:rsid w:val="008209EB"/>
    <w:rsid w:val="00820F19"/>
    <w:rsid w:val="0082104F"/>
    <w:rsid w:val="00823648"/>
    <w:rsid w:val="0082436D"/>
    <w:rsid w:val="0082580F"/>
    <w:rsid w:val="0082651F"/>
    <w:rsid w:val="008276F2"/>
    <w:rsid w:val="008336F7"/>
    <w:rsid w:val="00834D9F"/>
    <w:rsid w:val="00836005"/>
    <w:rsid w:val="00836F2F"/>
    <w:rsid w:val="008374FF"/>
    <w:rsid w:val="0084005B"/>
    <w:rsid w:val="008407C4"/>
    <w:rsid w:val="00840A36"/>
    <w:rsid w:val="00841945"/>
    <w:rsid w:val="00842791"/>
    <w:rsid w:val="0084296D"/>
    <w:rsid w:val="008437B5"/>
    <w:rsid w:val="00850B38"/>
    <w:rsid w:val="0085118C"/>
    <w:rsid w:val="008514E8"/>
    <w:rsid w:val="00852285"/>
    <w:rsid w:val="0085454F"/>
    <w:rsid w:val="00855680"/>
    <w:rsid w:val="00856CB1"/>
    <w:rsid w:val="00857AA5"/>
    <w:rsid w:val="00860BF0"/>
    <w:rsid w:val="00863105"/>
    <w:rsid w:val="00863823"/>
    <w:rsid w:val="00863DD8"/>
    <w:rsid w:val="008648E1"/>
    <w:rsid w:val="008650AD"/>
    <w:rsid w:val="00865FFD"/>
    <w:rsid w:val="00866FAE"/>
    <w:rsid w:val="00867450"/>
    <w:rsid w:val="00870420"/>
    <w:rsid w:val="008709C5"/>
    <w:rsid w:val="0087197A"/>
    <w:rsid w:val="00874542"/>
    <w:rsid w:val="00875556"/>
    <w:rsid w:val="00876F81"/>
    <w:rsid w:val="008770B4"/>
    <w:rsid w:val="00880F70"/>
    <w:rsid w:val="008818D4"/>
    <w:rsid w:val="00881E11"/>
    <w:rsid w:val="00882F6E"/>
    <w:rsid w:val="00883614"/>
    <w:rsid w:val="00883BD3"/>
    <w:rsid w:val="00883EDE"/>
    <w:rsid w:val="0088464A"/>
    <w:rsid w:val="00885144"/>
    <w:rsid w:val="00885F72"/>
    <w:rsid w:val="00890412"/>
    <w:rsid w:val="00891111"/>
    <w:rsid w:val="00891629"/>
    <w:rsid w:val="00892602"/>
    <w:rsid w:val="0089327C"/>
    <w:rsid w:val="00893DDA"/>
    <w:rsid w:val="008943F2"/>
    <w:rsid w:val="00894B2D"/>
    <w:rsid w:val="00896FF2"/>
    <w:rsid w:val="00897298"/>
    <w:rsid w:val="008A31E2"/>
    <w:rsid w:val="008A57BF"/>
    <w:rsid w:val="008A5A1D"/>
    <w:rsid w:val="008A64FB"/>
    <w:rsid w:val="008A65C8"/>
    <w:rsid w:val="008A7E64"/>
    <w:rsid w:val="008B0207"/>
    <w:rsid w:val="008B2808"/>
    <w:rsid w:val="008B3ACA"/>
    <w:rsid w:val="008B43CB"/>
    <w:rsid w:val="008B63DB"/>
    <w:rsid w:val="008B69A5"/>
    <w:rsid w:val="008B774B"/>
    <w:rsid w:val="008B7FFC"/>
    <w:rsid w:val="008C08D7"/>
    <w:rsid w:val="008C1A45"/>
    <w:rsid w:val="008C2857"/>
    <w:rsid w:val="008C5202"/>
    <w:rsid w:val="008C5CEE"/>
    <w:rsid w:val="008C6726"/>
    <w:rsid w:val="008D0B47"/>
    <w:rsid w:val="008D22EF"/>
    <w:rsid w:val="008D4123"/>
    <w:rsid w:val="008D6855"/>
    <w:rsid w:val="008D6C8B"/>
    <w:rsid w:val="008E1586"/>
    <w:rsid w:val="008E3B7F"/>
    <w:rsid w:val="008E6B5F"/>
    <w:rsid w:val="008E7BFE"/>
    <w:rsid w:val="008F003A"/>
    <w:rsid w:val="008F0066"/>
    <w:rsid w:val="008F1517"/>
    <w:rsid w:val="008F3ADA"/>
    <w:rsid w:val="008F3D69"/>
    <w:rsid w:val="009046CA"/>
    <w:rsid w:val="00904906"/>
    <w:rsid w:val="00905264"/>
    <w:rsid w:val="009060EB"/>
    <w:rsid w:val="00910469"/>
    <w:rsid w:val="009126CB"/>
    <w:rsid w:val="00912E07"/>
    <w:rsid w:val="009140D1"/>
    <w:rsid w:val="009147A5"/>
    <w:rsid w:val="00914811"/>
    <w:rsid w:val="00916069"/>
    <w:rsid w:val="00916715"/>
    <w:rsid w:val="00916EFF"/>
    <w:rsid w:val="00920470"/>
    <w:rsid w:val="00921AE3"/>
    <w:rsid w:val="00922C44"/>
    <w:rsid w:val="00924680"/>
    <w:rsid w:val="00924F56"/>
    <w:rsid w:val="0092512F"/>
    <w:rsid w:val="0092793C"/>
    <w:rsid w:val="00933187"/>
    <w:rsid w:val="00933F7E"/>
    <w:rsid w:val="009345D3"/>
    <w:rsid w:val="00935E4E"/>
    <w:rsid w:val="009368ED"/>
    <w:rsid w:val="00936AB9"/>
    <w:rsid w:val="00937043"/>
    <w:rsid w:val="00937A82"/>
    <w:rsid w:val="009407FB"/>
    <w:rsid w:val="00941464"/>
    <w:rsid w:val="00941852"/>
    <w:rsid w:val="009435AA"/>
    <w:rsid w:val="00943BF9"/>
    <w:rsid w:val="009511AA"/>
    <w:rsid w:val="00952EDE"/>
    <w:rsid w:val="0095551C"/>
    <w:rsid w:val="00961460"/>
    <w:rsid w:val="00962225"/>
    <w:rsid w:val="0096290A"/>
    <w:rsid w:val="00962FA9"/>
    <w:rsid w:val="009667FD"/>
    <w:rsid w:val="00967121"/>
    <w:rsid w:val="00970157"/>
    <w:rsid w:val="00971AD4"/>
    <w:rsid w:val="00971CEA"/>
    <w:rsid w:val="00972E5C"/>
    <w:rsid w:val="0097463B"/>
    <w:rsid w:val="0097519B"/>
    <w:rsid w:val="0097663C"/>
    <w:rsid w:val="00977533"/>
    <w:rsid w:val="009779ED"/>
    <w:rsid w:val="00980FF4"/>
    <w:rsid w:val="009832C3"/>
    <w:rsid w:val="00983D7C"/>
    <w:rsid w:val="009845B3"/>
    <w:rsid w:val="00984C3E"/>
    <w:rsid w:val="00985CA8"/>
    <w:rsid w:val="00987FF9"/>
    <w:rsid w:val="0099067C"/>
    <w:rsid w:val="00991B53"/>
    <w:rsid w:val="00992876"/>
    <w:rsid w:val="00992FFE"/>
    <w:rsid w:val="0099324C"/>
    <w:rsid w:val="00993AFC"/>
    <w:rsid w:val="009957A2"/>
    <w:rsid w:val="00995DB2"/>
    <w:rsid w:val="00996A39"/>
    <w:rsid w:val="00997306"/>
    <w:rsid w:val="009A075C"/>
    <w:rsid w:val="009A2D72"/>
    <w:rsid w:val="009A4DEC"/>
    <w:rsid w:val="009A581D"/>
    <w:rsid w:val="009A60E5"/>
    <w:rsid w:val="009A64C4"/>
    <w:rsid w:val="009B044E"/>
    <w:rsid w:val="009B16D9"/>
    <w:rsid w:val="009B2AB2"/>
    <w:rsid w:val="009C2543"/>
    <w:rsid w:val="009C256F"/>
    <w:rsid w:val="009C26D6"/>
    <w:rsid w:val="009C4266"/>
    <w:rsid w:val="009C6537"/>
    <w:rsid w:val="009C6789"/>
    <w:rsid w:val="009C76BA"/>
    <w:rsid w:val="009D0A9C"/>
    <w:rsid w:val="009D2EDF"/>
    <w:rsid w:val="009D322B"/>
    <w:rsid w:val="009D35F4"/>
    <w:rsid w:val="009D41FC"/>
    <w:rsid w:val="009D46FA"/>
    <w:rsid w:val="009D5A58"/>
    <w:rsid w:val="009D6F6B"/>
    <w:rsid w:val="009E3700"/>
    <w:rsid w:val="009F11E7"/>
    <w:rsid w:val="009F2D31"/>
    <w:rsid w:val="009F4601"/>
    <w:rsid w:val="009F4907"/>
    <w:rsid w:val="009F4BF9"/>
    <w:rsid w:val="009F4E1B"/>
    <w:rsid w:val="009F549F"/>
    <w:rsid w:val="009F6113"/>
    <w:rsid w:val="009F624B"/>
    <w:rsid w:val="009F6550"/>
    <w:rsid w:val="00A030BC"/>
    <w:rsid w:val="00A06442"/>
    <w:rsid w:val="00A06FE4"/>
    <w:rsid w:val="00A10F4F"/>
    <w:rsid w:val="00A11670"/>
    <w:rsid w:val="00A1448C"/>
    <w:rsid w:val="00A150E3"/>
    <w:rsid w:val="00A15D0D"/>
    <w:rsid w:val="00A16634"/>
    <w:rsid w:val="00A17484"/>
    <w:rsid w:val="00A20CA9"/>
    <w:rsid w:val="00A2133C"/>
    <w:rsid w:val="00A2137C"/>
    <w:rsid w:val="00A23318"/>
    <w:rsid w:val="00A24A60"/>
    <w:rsid w:val="00A268D9"/>
    <w:rsid w:val="00A27145"/>
    <w:rsid w:val="00A31595"/>
    <w:rsid w:val="00A35584"/>
    <w:rsid w:val="00A35CE0"/>
    <w:rsid w:val="00A35D11"/>
    <w:rsid w:val="00A37AB6"/>
    <w:rsid w:val="00A41EE0"/>
    <w:rsid w:val="00A429A5"/>
    <w:rsid w:val="00A43200"/>
    <w:rsid w:val="00A43EBA"/>
    <w:rsid w:val="00A4570D"/>
    <w:rsid w:val="00A47435"/>
    <w:rsid w:val="00A50F55"/>
    <w:rsid w:val="00A520FE"/>
    <w:rsid w:val="00A547A8"/>
    <w:rsid w:val="00A54C6B"/>
    <w:rsid w:val="00A54ED8"/>
    <w:rsid w:val="00A5503B"/>
    <w:rsid w:val="00A55F1C"/>
    <w:rsid w:val="00A61097"/>
    <w:rsid w:val="00A6174A"/>
    <w:rsid w:val="00A62F75"/>
    <w:rsid w:val="00A661EC"/>
    <w:rsid w:val="00A66B48"/>
    <w:rsid w:val="00A71726"/>
    <w:rsid w:val="00A75888"/>
    <w:rsid w:val="00A76DA7"/>
    <w:rsid w:val="00A77AF0"/>
    <w:rsid w:val="00A80D07"/>
    <w:rsid w:val="00A821A5"/>
    <w:rsid w:val="00A82477"/>
    <w:rsid w:val="00A8472F"/>
    <w:rsid w:val="00A85C17"/>
    <w:rsid w:val="00A85DF8"/>
    <w:rsid w:val="00A860F3"/>
    <w:rsid w:val="00A869A9"/>
    <w:rsid w:val="00A87076"/>
    <w:rsid w:val="00A90A34"/>
    <w:rsid w:val="00A912F9"/>
    <w:rsid w:val="00A9259D"/>
    <w:rsid w:val="00A928E6"/>
    <w:rsid w:val="00A93497"/>
    <w:rsid w:val="00A93D31"/>
    <w:rsid w:val="00A94D30"/>
    <w:rsid w:val="00A97CA6"/>
    <w:rsid w:val="00AA16FF"/>
    <w:rsid w:val="00AA39E2"/>
    <w:rsid w:val="00AA41FA"/>
    <w:rsid w:val="00AA468A"/>
    <w:rsid w:val="00AA643E"/>
    <w:rsid w:val="00AA6A91"/>
    <w:rsid w:val="00AA7E96"/>
    <w:rsid w:val="00AB01AE"/>
    <w:rsid w:val="00AB0207"/>
    <w:rsid w:val="00AB1198"/>
    <w:rsid w:val="00AB28F6"/>
    <w:rsid w:val="00AB5800"/>
    <w:rsid w:val="00AB62F5"/>
    <w:rsid w:val="00AB63D8"/>
    <w:rsid w:val="00AB74E4"/>
    <w:rsid w:val="00AB7935"/>
    <w:rsid w:val="00AC1011"/>
    <w:rsid w:val="00AC2A5D"/>
    <w:rsid w:val="00AC33FA"/>
    <w:rsid w:val="00AC34EF"/>
    <w:rsid w:val="00AC3929"/>
    <w:rsid w:val="00AC49BB"/>
    <w:rsid w:val="00AC4D37"/>
    <w:rsid w:val="00AC5047"/>
    <w:rsid w:val="00AC5784"/>
    <w:rsid w:val="00AC5A34"/>
    <w:rsid w:val="00AC6AD2"/>
    <w:rsid w:val="00AC72F3"/>
    <w:rsid w:val="00AD09C7"/>
    <w:rsid w:val="00AD3844"/>
    <w:rsid w:val="00AD6560"/>
    <w:rsid w:val="00AD6942"/>
    <w:rsid w:val="00AE00F7"/>
    <w:rsid w:val="00AE0756"/>
    <w:rsid w:val="00AE1B16"/>
    <w:rsid w:val="00AE4E1C"/>
    <w:rsid w:val="00AF0032"/>
    <w:rsid w:val="00AF79E0"/>
    <w:rsid w:val="00AF7C4F"/>
    <w:rsid w:val="00B0372C"/>
    <w:rsid w:val="00B03917"/>
    <w:rsid w:val="00B043DA"/>
    <w:rsid w:val="00B051A1"/>
    <w:rsid w:val="00B05371"/>
    <w:rsid w:val="00B05452"/>
    <w:rsid w:val="00B06CF8"/>
    <w:rsid w:val="00B06E9C"/>
    <w:rsid w:val="00B07A51"/>
    <w:rsid w:val="00B1066B"/>
    <w:rsid w:val="00B1115B"/>
    <w:rsid w:val="00B11346"/>
    <w:rsid w:val="00B116E3"/>
    <w:rsid w:val="00B12909"/>
    <w:rsid w:val="00B138A7"/>
    <w:rsid w:val="00B1672A"/>
    <w:rsid w:val="00B1672E"/>
    <w:rsid w:val="00B16F74"/>
    <w:rsid w:val="00B20370"/>
    <w:rsid w:val="00B203B2"/>
    <w:rsid w:val="00B226C0"/>
    <w:rsid w:val="00B2338D"/>
    <w:rsid w:val="00B2339C"/>
    <w:rsid w:val="00B23F75"/>
    <w:rsid w:val="00B24677"/>
    <w:rsid w:val="00B312B9"/>
    <w:rsid w:val="00B31D57"/>
    <w:rsid w:val="00B32881"/>
    <w:rsid w:val="00B35F0A"/>
    <w:rsid w:val="00B36ABC"/>
    <w:rsid w:val="00B40104"/>
    <w:rsid w:val="00B41D93"/>
    <w:rsid w:val="00B42135"/>
    <w:rsid w:val="00B43DBC"/>
    <w:rsid w:val="00B44E56"/>
    <w:rsid w:val="00B454BA"/>
    <w:rsid w:val="00B46AF9"/>
    <w:rsid w:val="00B472CE"/>
    <w:rsid w:val="00B5176E"/>
    <w:rsid w:val="00B5264D"/>
    <w:rsid w:val="00B55BDE"/>
    <w:rsid w:val="00B640ED"/>
    <w:rsid w:val="00B65113"/>
    <w:rsid w:val="00B6588E"/>
    <w:rsid w:val="00B707BC"/>
    <w:rsid w:val="00B70E2C"/>
    <w:rsid w:val="00B718BB"/>
    <w:rsid w:val="00B721F5"/>
    <w:rsid w:val="00B72631"/>
    <w:rsid w:val="00B800FC"/>
    <w:rsid w:val="00B809F5"/>
    <w:rsid w:val="00B822A4"/>
    <w:rsid w:val="00B84C80"/>
    <w:rsid w:val="00B84CA9"/>
    <w:rsid w:val="00B85A52"/>
    <w:rsid w:val="00B85BB7"/>
    <w:rsid w:val="00B872E9"/>
    <w:rsid w:val="00B873F8"/>
    <w:rsid w:val="00B9075A"/>
    <w:rsid w:val="00B91718"/>
    <w:rsid w:val="00B917B8"/>
    <w:rsid w:val="00B92A7F"/>
    <w:rsid w:val="00B92C08"/>
    <w:rsid w:val="00B9380E"/>
    <w:rsid w:val="00B93FB0"/>
    <w:rsid w:val="00BA0E2B"/>
    <w:rsid w:val="00BA21CA"/>
    <w:rsid w:val="00BA4DB6"/>
    <w:rsid w:val="00BA5348"/>
    <w:rsid w:val="00BB3A31"/>
    <w:rsid w:val="00BB4339"/>
    <w:rsid w:val="00BC1B8A"/>
    <w:rsid w:val="00BC205A"/>
    <w:rsid w:val="00BC2A71"/>
    <w:rsid w:val="00BC450C"/>
    <w:rsid w:val="00BC71DC"/>
    <w:rsid w:val="00BD2E1F"/>
    <w:rsid w:val="00BD5B2F"/>
    <w:rsid w:val="00BD7CD8"/>
    <w:rsid w:val="00BD7D50"/>
    <w:rsid w:val="00BE0771"/>
    <w:rsid w:val="00BE2EDD"/>
    <w:rsid w:val="00BE3B45"/>
    <w:rsid w:val="00BE4753"/>
    <w:rsid w:val="00BF0650"/>
    <w:rsid w:val="00BF19C5"/>
    <w:rsid w:val="00BF2F19"/>
    <w:rsid w:val="00BF49CF"/>
    <w:rsid w:val="00BF4BF3"/>
    <w:rsid w:val="00BF4C20"/>
    <w:rsid w:val="00BF6F5C"/>
    <w:rsid w:val="00BF7E81"/>
    <w:rsid w:val="00C0037A"/>
    <w:rsid w:val="00C0122F"/>
    <w:rsid w:val="00C017D9"/>
    <w:rsid w:val="00C02689"/>
    <w:rsid w:val="00C0288B"/>
    <w:rsid w:val="00C04ECD"/>
    <w:rsid w:val="00C05A15"/>
    <w:rsid w:val="00C06D62"/>
    <w:rsid w:val="00C0785E"/>
    <w:rsid w:val="00C10A00"/>
    <w:rsid w:val="00C123FD"/>
    <w:rsid w:val="00C13A9B"/>
    <w:rsid w:val="00C1452B"/>
    <w:rsid w:val="00C16D2B"/>
    <w:rsid w:val="00C23B6B"/>
    <w:rsid w:val="00C25D95"/>
    <w:rsid w:val="00C26759"/>
    <w:rsid w:val="00C26791"/>
    <w:rsid w:val="00C316BE"/>
    <w:rsid w:val="00C32EF2"/>
    <w:rsid w:val="00C355BE"/>
    <w:rsid w:val="00C3560E"/>
    <w:rsid w:val="00C358A3"/>
    <w:rsid w:val="00C37F1A"/>
    <w:rsid w:val="00C45DB1"/>
    <w:rsid w:val="00C470C7"/>
    <w:rsid w:val="00C47DCB"/>
    <w:rsid w:val="00C51561"/>
    <w:rsid w:val="00C52151"/>
    <w:rsid w:val="00C527C7"/>
    <w:rsid w:val="00C55229"/>
    <w:rsid w:val="00C56676"/>
    <w:rsid w:val="00C56814"/>
    <w:rsid w:val="00C56C56"/>
    <w:rsid w:val="00C56D16"/>
    <w:rsid w:val="00C626FF"/>
    <w:rsid w:val="00C65917"/>
    <w:rsid w:val="00C65DE2"/>
    <w:rsid w:val="00C67711"/>
    <w:rsid w:val="00C71879"/>
    <w:rsid w:val="00C73FF4"/>
    <w:rsid w:val="00C74DEF"/>
    <w:rsid w:val="00C76CCB"/>
    <w:rsid w:val="00C77326"/>
    <w:rsid w:val="00C828C1"/>
    <w:rsid w:val="00C8328A"/>
    <w:rsid w:val="00C85945"/>
    <w:rsid w:val="00C90391"/>
    <w:rsid w:val="00C905E9"/>
    <w:rsid w:val="00C908AB"/>
    <w:rsid w:val="00C9307F"/>
    <w:rsid w:val="00C9474A"/>
    <w:rsid w:val="00C96ED6"/>
    <w:rsid w:val="00CA06A7"/>
    <w:rsid w:val="00CA0C94"/>
    <w:rsid w:val="00CA1243"/>
    <w:rsid w:val="00CA1B04"/>
    <w:rsid w:val="00CA25BD"/>
    <w:rsid w:val="00CA4C41"/>
    <w:rsid w:val="00CA67E2"/>
    <w:rsid w:val="00CA74E0"/>
    <w:rsid w:val="00CA7AB4"/>
    <w:rsid w:val="00CB0CC5"/>
    <w:rsid w:val="00CB0EDB"/>
    <w:rsid w:val="00CB331F"/>
    <w:rsid w:val="00CB3C79"/>
    <w:rsid w:val="00CB3EB8"/>
    <w:rsid w:val="00CB3FC7"/>
    <w:rsid w:val="00CC2D5E"/>
    <w:rsid w:val="00CC30E0"/>
    <w:rsid w:val="00CC324F"/>
    <w:rsid w:val="00CC48B2"/>
    <w:rsid w:val="00CC52F7"/>
    <w:rsid w:val="00CC541D"/>
    <w:rsid w:val="00CC6673"/>
    <w:rsid w:val="00CC7D9F"/>
    <w:rsid w:val="00CD1030"/>
    <w:rsid w:val="00CD7B63"/>
    <w:rsid w:val="00CE0A19"/>
    <w:rsid w:val="00CE1718"/>
    <w:rsid w:val="00CE1E3E"/>
    <w:rsid w:val="00CE4311"/>
    <w:rsid w:val="00CE4D5C"/>
    <w:rsid w:val="00D007EA"/>
    <w:rsid w:val="00D030DD"/>
    <w:rsid w:val="00D030F8"/>
    <w:rsid w:val="00D0445D"/>
    <w:rsid w:val="00D046B8"/>
    <w:rsid w:val="00D062FE"/>
    <w:rsid w:val="00D07276"/>
    <w:rsid w:val="00D10647"/>
    <w:rsid w:val="00D1076C"/>
    <w:rsid w:val="00D111E5"/>
    <w:rsid w:val="00D11617"/>
    <w:rsid w:val="00D11EE5"/>
    <w:rsid w:val="00D12E90"/>
    <w:rsid w:val="00D145B8"/>
    <w:rsid w:val="00D156E8"/>
    <w:rsid w:val="00D170C3"/>
    <w:rsid w:val="00D17DB2"/>
    <w:rsid w:val="00D2005F"/>
    <w:rsid w:val="00D2271F"/>
    <w:rsid w:val="00D22C9C"/>
    <w:rsid w:val="00D2358A"/>
    <w:rsid w:val="00D24A1F"/>
    <w:rsid w:val="00D24CE9"/>
    <w:rsid w:val="00D261E2"/>
    <w:rsid w:val="00D26F16"/>
    <w:rsid w:val="00D30368"/>
    <w:rsid w:val="00D31434"/>
    <w:rsid w:val="00D33434"/>
    <w:rsid w:val="00D34961"/>
    <w:rsid w:val="00D4137E"/>
    <w:rsid w:val="00D423FA"/>
    <w:rsid w:val="00D42531"/>
    <w:rsid w:val="00D44F87"/>
    <w:rsid w:val="00D455D0"/>
    <w:rsid w:val="00D45665"/>
    <w:rsid w:val="00D46024"/>
    <w:rsid w:val="00D46D62"/>
    <w:rsid w:val="00D47C88"/>
    <w:rsid w:val="00D50F96"/>
    <w:rsid w:val="00D525B3"/>
    <w:rsid w:val="00D5366B"/>
    <w:rsid w:val="00D60137"/>
    <w:rsid w:val="00D60E1C"/>
    <w:rsid w:val="00D614B2"/>
    <w:rsid w:val="00D63341"/>
    <w:rsid w:val="00D63ED6"/>
    <w:rsid w:val="00D6455E"/>
    <w:rsid w:val="00D67A82"/>
    <w:rsid w:val="00D70149"/>
    <w:rsid w:val="00D70AAD"/>
    <w:rsid w:val="00D70D36"/>
    <w:rsid w:val="00D71AB2"/>
    <w:rsid w:val="00D74581"/>
    <w:rsid w:val="00D76337"/>
    <w:rsid w:val="00D7665B"/>
    <w:rsid w:val="00D76EC5"/>
    <w:rsid w:val="00D7746B"/>
    <w:rsid w:val="00D779A2"/>
    <w:rsid w:val="00D81427"/>
    <w:rsid w:val="00D8231B"/>
    <w:rsid w:val="00D852F7"/>
    <w:rsid w:val="00D85B34"/>
    <w:rsid w:val="00D85E02"/>
    <w:rsid w:val="00D90D79"/>
    <w:rsid w:val="00D92591"/>
    <w:rsid w:val="00D929C1"/>
    <w:rsid w:val="00D93598"/>
    <w:rsid w:val="00D94282"/>
    <w:rsid w:val="00D97913"/>
    <w:rsid w:val="00D97EAA"/>
    <w:rsid w:val="00DA05BD"/>
    <w:rsid w:val="00DA19FE"/>
    <w:rsid w:val="00DA39C8"/>
    <w:rsid w:val="00DA3B24"/>
    <w:rsid w:val="00DA424C"/>
    <w:rsid w:val="00DA54DD"/>
    <w:rsid w:val="00DA559F"/>
    <w:rsid w:val="00DA592D"/>
    <w:rsid w:val="00DA5D70"/>
    <w:rsid w:val="00DA6AEA"/>
    <w:rsid w:val="00DB162D"/>
    <w:rsid w:val="00DB418B"/>
    <w:rsid w:val="00DB478A"/>
    <w:rsid w:val="00DB735B"/>
    <w:rsid w:val="00DB774E"/>
    <w:rsid w:val="00DB7EC4"/>
    <w:rsid w:val="00DC53A1"/>
    <w:rsid w:val="00DC6EBF"/>
    <w:rsid w:val="00DD2750"/>
    <w:rsid w:val="00DD35C4"/>
    <w:rsid w:val="00DD47C8"/>
    <w:rsid w:val="00DD4EC6"/>
    <w:rsid w:val="00DE0715"/>
    <w:rsid w:val="00DE1304"/>
    <w:rsid w:val="00DE19A6"/>
    <w:rsid w:val="00DE40BA"/>
    <w:rsid w:val="00DE5E5F"/>
    <w:rsid w:val="00DE6965"/>
    <w:rsid w:val="00DE796F"/>
    <w:rsid w:val="00DF1D75"/>
    <w:rsid w:val="00DF4DA5"/>
    <w:rsid w:val="00DF62A7"/>
    <w:rsid w:val="00DF6413"/>
    <w:rsid w:val="00DF6A83"/>
    <w:rsid w:val="00E02045"/>
    <w:rsid w:val="00E025EC"/>
    <w:rsid w:val="00E10480"/>
    <w:rsid w:val="00E1159F"/>
    <w:rsid w:val="00E11FEA"/>
    <w:rsid w:val="00E147AA"/>
    <w:rsid w:val="00E14C41"/>
    <w:rsid w:val="00E15F0F"/>
    <w:rsid w:val="00E169C3"/>
    <w:rsid w:val="00E171F1"/>
    <w:rsid w:val="00E174FB"/>
    <w:rsid w:val="00E20BC9"/>
    <w:rsid w:val="00E220A5"/>
    <w:rsid w:val="00E220B2"/>
    <w:rsid w:val="00E2282B"/>
    <w:rsid w:val="00E22EA4"/>
    <w:rsid w:val="00E23162"/>
    <w:rsid w:val="00E23194"/>
    <w:rsid w:val="00E254CB"/>
    <w:rsid w:val="00E258CE"/>
    <w:rsid w:val="00E25DF5"/>
    <w:rsid w:val="00E27746"/>
    <w:rsid w:val="00E3094E"/>
    <w:rsid w:val="00E32BC9"/>
    <w:rsid w:val="00E33129"/>
    <w:rsid w:val="00E35645"/>
    <w:rsid w:val="00E35BC7"/>
    <w:rsid w:val="00E40FBD"/>
    <w:rsid w:val="00E44550"/>
    <w:rsid w:val="00E46829"/>
    <w:rsid w:val="00E47C23"/>
    <w:rsid w:val="00E505B4"/>
    <w:rsid w:val="00E527F0"/>
    <w:rsid w:val="00E530C4"/>
    <w:rsid w:val="00E53EE3"/>
    <w:rsid w:val="00E54427"/>
    <w:rsid w:val="00E553E7"/>
    <w:rsid w:val="00E55A7D"/>
    <w:rsid w:val="00E566C2"/>
    <w:rsid w:val="00E60D42"/>
    <w:rsid w:val="00E636BE"/>
    <w:rsid w:val="00E638D0"/>
    <w:rsid w:val="00E6566A"/>
    <w:rsid w:val="00E67A4E"/>
    <w:rsid w:val="00E72AEC"/>
    <w:rsid w:val="00E74842"/>
    <w:rsid w:val="00E74911"/>
    <w:rsid w:val="00E81E5C"/>
    <w:rsid w:val="00E823DF"/>
    <w:rsid w:val="00E8491B"/>
    <w:rsid w:val="00E84DF0"/>
    <w:rsid w:val="00E84EB2"/>
    <w:rsid w:val="00E85EC7"/>
    <w:rsid w:val="00E8666B"/>
    <w:rsid w:val="00E870C8"/>
    <w:rsid w:val="00E91118"/>
    <w:rsid w:val="00E914E6"/>
    <w:rsid w:val="00E95C15"/>
    <w:rsid w:val="00EA2662"/>
    <w:rsid w:val="00EA40FE"/>
    <w:rsid w:val="00EA5C90"/>
    <w:rsid w:val="00EA5CA2"/>
    <w:rsid w:val="00EA697B"/>
    <w:rsid w:val="00EA71F8"/>
    <w:rsid w:val="00EB295E"/>
    <w:rsid w:val="00EB38B6"/>
    <w:rsid w:val="00EB5FE7"/>
    <w:rsid w:val="00EC0C97"/>
    <w:rsid w:val="00EC12E7"/>
    <w:rsid w:val="00EC2781"/>
    <w:rsid w:val="00EC2F88"/>
    <w:rsid w:val="00EC38B1"/>
    <w:rsid w:val="00EC58E1"/>
    <w:rsid w:val="00EC5AF2"/>
    <w:rsid w:val="00ED0A06"/>
    <w:rsid w:val="00ED21D9"/>
    <w:rsid w:val="00ED2EFB"/>
    <w:rsid w:val="00ED628D"/>
    <w:rsid w:val="00ED6824"/>
    <w:rsid w:val="00ED6963"/>
    <w:rsid w:val="00EE1056"/>
    <w:rsid w:val="00EE37F7"/>
    <w:rsid w:val="00EE715B"/>
    <w:rsid w:val="00EE753D"/>
    <w:rsid w:val="00EF08AA"/>
    <w:rsid w:val="00EF1CFF"/>
    <w:rsid w:val="00EF217B"/>
    <w:rsid w:val="00EF23C8"/>
    <w:rsid w:val="00EF346A"/>
    <w:rsid w:val="00EF39B7"/>
    <w:rsid w:val="00EF5B66"/>
    <w:rsid w:val="00EF5D83"/>
    <w:rsid w:val="00EF6D23"/>
    <w:rsid w:val="00F0111F"/>
    <w:rsid w:val="00F04EFF"/>
    <w:rsid w:val="00F1254C"/>
    <w:rsid w:val="00F22269"/>
    <w:rsid w:val="00F25BAB"/>
    <w:rsid w:val="00F2662C"/>
    <w:rsid w:val="00F31275"/>
    <w:rsid w:val="00F337FE"/>
    <w:rsid w:val="00F4101B"/>
    <w:rsid w:val="00F438FA"/>
    <w:rsid w:val="00F4433C"/>
    <w:rsid w:val="00F45F75"/>
    <w:rsid w:val="00F46E69"/>
    <w:rsid w:val="00F47667"/>
    <w:rsid w:val="00F5044F"/>
    <w:rsid w:val="00F5062C"/>
    <w:rsid w:val="00F52863"/>
    <w:rsid w:val="00F53543"/>
    <w:rsid w:val="00F54EF9"/>
    <w:rsid w:val="00F6098B"/>
    <w:rsid w:val="00F63A84"/>
    <w:rsid w:val="00F661F0"/>
    <w:rsid w:val="00F6676D"/>
    <w:rsid w:val="00F7046B"/>
    <w:rsid w:val="00F710B3"/>
    <w:rsid w:val="00F73B5A"/>
    <w:rsid w:val="00F74722"/>
    <w:rsid w:val="00F8081C"/>
    <w:rsid w:val="00F80F94"/>
    <w:rsid w:val="00F81E0D"/>
    <w:rsid w:val="00F81F8D"/>
    <w:rsid w:val="00F84E38"/>
    <w:rsid w:val="00F91F10"/>
    <w:rsid w:val="00F92A29"/>
    <w:rsid w:val="00F93EBC"/>
    <w:rsid w:val="00F94291"/>
    <w:rsid w:val="00F94876"/>
    <w:rsid w:val="00F96A84"/>
    <w:rsid w:val="00F97EF7"/>
    <w:rsid w:val="00FA0379"/>
    <w:rsid w:val="00FA2DAC"/>
    <w:rsid w:val="00FA3367"/>
    <w:rsid w:val="00FA4565"/>
    <w:rsid w:val="00FA7DD8"/>
    <w:rsid w:val="00FB4C26"/>
    <w:rsid w:val="00FB6AE9"/>
    <w:rsid w:val="00FB6B95"/>
    <w:rsid w:val="00FC0B4C"/>
    <w:rsid w:val="00FC165B"/>
    <w:rsid w:val="00FC1BA5"/>
    <w:rsid w:val="00FC1BDC"/>
    <w:rsid w:val="00FC288E"/>
    <w:rsid w:val="00FC3B53"/>
    <w:rsid w:val="00FC4361"/>
    <w:rsid w:val="00FC6EC9"/>
    <w:rsid w:val="00FC7716"/>
    <w:rsid w:val="00FC7757"/>
    <w:rsid w:val="00FD0B20"/>
    <w:rsid w:val="00FD0E88"/>
    <w:rsid w:val="00FD144C"/>
    <w:rsid w:val="00FD2B54"/>
    <w:rsid w:val="00FD310C"/>
    <w:rsid w:val="00FD37CA"/>
    <w:rsid w:val="00FD548E"/>
    <w:rsid w:val="00FE096D"/>
    <w:rsid w:val="00FE177D"/>
    <w:rsid w:val="00FE1D63"/>
    <w:rsid w:val="00FE21E0"/>
    <w:rsid w:val="00FE341E"/>
    <w:rsid w:val="00FE4109"/>
    <w:rsid w:val="00FE5007"/>
    <w:rsid w:val="00FE589E"/>
    <w:rsid w:val="00FE5CC0"/>
    <w:rsid w:val="00FE694F"/>
    <w:rsid w:val="00FE6DA2"/>
    <w:rsid w:val="00FE7BDA"/>
    <w:rsid w:val="00FF05E1"/>
    <w:rsid w:val="00FF064F"/>
    <w:rsid w:val="00FF2161"/>
    <w:rsid w:val="00FF2652"/>
    <w:rsid w:val="00FF2BBA"/>
    <w:rsid w:val="00FF5F47"/>
    <w:rsid w:val="00FF73CC"/>
    <w:rsid w:val="00FF7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6E9EA3"/>
  <w15:chartTrackingRefBased/>
  <w15:docId w15:val="{B7968BF4-BB0A-4D4F-A47F-1F7C394C8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77CE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3E77C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D35F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B2AB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62A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F62A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E77CE"/>
    <w:rPr>
      <w:rFonts w:ascii="Arial" w:eastAsia="Times New Roman" w:hAnsi="Arial" w:cs="Times New Roman"/>
      <w:sz w:val="36"/>
      <w:szCs w:val="20"/>
      <w:lang w:val="en-GB"/>
    </w:rPr>
  </w:style>
  <w:style w:type="paragraph" w:styleId="Header">
    <w:name w:val="header"/>
    <w:link w:val="HeaderChar"/>
    <w:rsid w:val="003E77C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3E77CE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3E77CE"/>
    <w:rPr>
      <w:color w:val="808080"/>
    </w:rPr>
  </w:style>
  <w:style w:type="paragraph" w:customStyle="1" w:styleId="TAH">
    <w:name w:val="TAH"/>
    <w:basedOn w:val="TAC"/>
    <w:link w:val="TAHCar"/>
    <w:uiPriority w:val="99"/>
    <w:qFormat/>
    <w:rsid w:val="000F7B58"/>
    <w:rPr>
      <w:b/>
    </w:rPr>
  </w:style>
  <w:style w:type="paragraph" w:customStyle="1" w:styleId="TAC">
    <w:name w:val="TAC"/>
    <w:basedOn w:val="Normal"/>
    <w:link w:val="TACChar"/>
    <w:qFormat/>
    <w:rsid w:val="000F7B58"/>
    <w:pPr>
      <w:keepNext/>
      <w:keepLines/>
      <w:spacing w:after="0"/>
      <w:jc w:val="center"/>
    </w:pPr>
    <w:rPr>
      <w:rFonts w:ascii="Arial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0F7B58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rsid w:val="000F7B58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CChar">
    <w:name w:val="TAC Char"/>
    <w:link w:val="TAC"/>
    <w:qFormat/>
    <w:rsid w:val="000F7B58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uiPriority w:val="99"/>
    <w:qFormat/>
    <w:rsid w:val="000F7B58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styleId="ListParagraph">
    <w:name w:val="List Paragraph"/>
    <w:basedOn w:val="Normal"/>
    <w:uiPriority w:val="34"/>
    <w:qFormat/>
    <w:rsid w:val="000F7B58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89327C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TAL">
    <w:name w:val="TAL"/>
    <w:basedOn w:val="Normal"/>
    <w:link w:val="TALChar"/>
    <w:rsid w:val="00E72AE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sz w:val="18"/>
      <w:lang w:val="x-none"/>
    </w:rPr>
  </w:style>
  <w:style w:type="character" w:customStyle="1" w:styleId="TALChar">
    <w:name w:val="TAL Char"/>
    <w:link w:val="TAL"/>
    <w:rsid w:val="00E72AEC"/>
    <w:rPr>
      <w:rFonts w:ascii="Arial" w:eastAsia="DengXian" w:hAnsi="Arial" w:cs="Times New Roman"/>
      <w:sz w:val="18"/>
      <w:szCs w:val="20"/>
      <w:lang w:val="x-none"/>
    </w:rPr>
  </w:style>
  <w:style w:type="paragraph" w:customStyle="1" w:styleId="B1">
    <w:name w:val="B1"/>
    <w:basedOn w:val="List"/>
    <w:link w:val="B1Char"/>
    <w:rsid w:val="00A150E3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</w:style>
  <w:style w:type="character" w:customStyle="1" w:styleId="B1Char">
    <w:name w:val="B1 Char"/>
    <w:link w:val="B1"/>
    <w:rsid w:val="00A150E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A150E3"/>
    <w:pPr>
      <w:ind w:left="200" w:hangingChars="200" w:hanging="200"/>
      <w:contextualSpacing/>
    </w:pPr>
  </w:style>
  <w:style w:type="paragraph" w:customStyle="1" w:styleId="TAN">
    <w:name w:val="TAN"/>
    <w:basedOn w:val="TAL"/>
    <w:link w:val="TANChar"/>
    <w:qFormat/>
    <w:rsid w:val="009667FD"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val="en-GB"/>
    </w:rPr>
  </w:style>
  <w:style w:type="character" w:customStyle="1" w:styleId="TANChar">
    <w:name w:val="TAN Char"/>
    <w:link w:val="TAN"/>
    <w:rsid w:val="009667FD"/>
    <w:rPr>
      <w:rFonts w:ascii="Arial" w:hAnsi="Arial" w:cs="Times New Roman"/>
      <w:sz w:val="18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3D35FD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table" w:styleId="TableGrid">
    <w:name w:val="Table Grid"/>
    <w:basedOn w:val="TableNormal"/>
    <w:uiPriority w:val="39"/>
    <w:rsid w:val="003D29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9B2AB2"/>
    <w:rPr>
      <w:rFonts w:ascii="Times New Roman" w:eastAsia="Times New Roman" w:hAnsi="Times New Roman" w:cs="Times New Roman"/>
      <w:b/>
      <w:bCs/>
      <w:sz w:val="32"/>
      <w:szCs w:val="32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22F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22F7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0B22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B22F7"/>
  </w:style>
  <w:style w:type="character" w:customStyle="1" w:styleId="CommentTextChar">
    <w:name w:val="Comment Text Char"/>
    <w:basedOn w:val="DefaultParagraphFont"/>
    <w:link w:val="CommentText"/>
    <w:uiPriority w:val="99"/>
    <w:rsid w:val="000B22F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22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22F7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A5E4F"/>
    <w:pPr>
      <w:snapToGrid w:val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A5E4F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4A5E4F"/>
    <w:rPr>
      <w:vertAlign w:val="superscript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62A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F62A7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5F33D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D10EC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15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71594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27104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56756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7436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0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927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3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49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5415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56537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176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32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65399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2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3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6526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58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0906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531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5489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0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521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178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7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5622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0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3706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6576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21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0513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4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4155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91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15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8084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40714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7471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9493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25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0023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1521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5447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91503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49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0346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6049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701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24247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53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7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183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75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56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67356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0945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25800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7076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0823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2065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08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14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012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7222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20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6062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43434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63861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641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681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445226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49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1729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245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863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28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88573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527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695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0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40578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21216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9031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4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0172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725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13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28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2453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6435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05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065753">
          <w:marLeft w:val="23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96340">
          <w:marLeft w:val="30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44565">
          <w:marLeft w:val="30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78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4103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088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78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7141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72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7430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543171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3643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364">
          <w:marLeft w:val="23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13181">
          <w:marLeft w:val="3067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5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35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982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17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5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67988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822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478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4383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843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1501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234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6926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8601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201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061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2827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3713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92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2042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170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1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82095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102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160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311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5406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3066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245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395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113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9788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38975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8879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7547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7475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93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9307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2600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409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63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1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06539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6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751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5262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97549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16703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753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00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8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256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8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1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8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5006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1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2499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129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99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62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7444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14149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402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67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65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1697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4853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552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7312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097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825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1130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851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305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8585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4665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69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1937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371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866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98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623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cid:image004.png@01D62796.DEA74490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cid:image005.png@01D62796.DEA7449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CF4CD3-1CE8-4C3D-B660-ADCF82B765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07436D-36FA-46C0-B44A-420D1F2A084F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DB7EFAAC-DA27-47D6-824A-ED4DCB56E6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DCC37A3-4D0F-445D-8755-A2FE9D6D0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4831</TotalTime>
  <Pages>6</Pages>
  <Words>1460</Words>
  <Characters>8328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Farshid Ghasemzadeh</dc:creator>
  <cp:keywords/>
  <dc:description/>
  <cp:lastModifiedBy>Nicholas Pu</cp:lastModifiedBy>
  <cp:revision>194</cp:revision>
  <dcterms:created xsi:type="dcterms:W3CDTF">2020-06-24T01:28:00Z</dcterms:created>
  <dcterms:modified xsi:type="dcterms:W3CDTF">2020-08-07T10:11:00Z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